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54" w:rsidRPr="0038353F" w:rsidRDefault="007F4654" w:rsidP="007F4654">
      <w:pPr>
        <w:rPr>
          <w:sz w:val="36"/>
          <w:szCs w:val="3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438150" cy="552450"/>
            <wp:effectExtent l="19050" t="0" r="0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</w:t>
      </w:r>
      <w:r>
        <w:rPr>
          <w:sz w:val="36"/>
          <w:szCs w:val="36"/>
        </w:rPr>
        <w:t xml:space="preserve">    </w:t>
      </w:r>
    </w:p>
    <w:p w:rsidR="007F4654" w:rsidRDefault="007F4654" w:rsidP="007F465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</w:p>
    <w:p w:rsidR="007F4654" w:rsidRDefault="007F4654" w:rsidP="007F4654">
      <w:pPr>
        <w:jc w:val="center"/>
      </w:pPr>
      <w:r>
        <w:t>АДМИНИСТРАЦИЯ</w:t>
      </w:r>
    </w:p>
    <w:p w:rsidR="007F4654" w:rsidRDefault="007F4654" w:rsidP="007F4654">
      <w:pPr>
        <w:jc w:val="center"/>
      </w:pPr>
      <w:r>
        <w:t>НЕДОКУРСКОГО СЕЛЬСОВЕТА  КЕЖЕМСКОГО   РАЙОНА</w:t>
      </w:r>
    </w:p>
    <w:p w:rsidR="007F4654" w:rsidRDefault="007F4654" w:rsidP="007F4654">
      <w:pPr>
        <w:jc w:val="center"/>
      </w:pPr>
      <w:r>
        <w:t>КРАСНОЯРСКОГО   КРАЯ</w:t>
      </w:r>
    </w:p>
    <w:p w:rsidR="007F4654" w:rsidRDefault="007F4654" w:rsidP="007F4654">
      <w:pPr>
        <w:jc w:val="center"/>
      </w:pPr>
    </w:p>
    <w:p w:rsidR="007F4654" w:rsidRDefault="007F4654" w:rsidP="007F4654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F4654" w:rsidRDefault="007F4654" w:rsidP="007F4654"/>
    <w:p w:rsidR="007F4654" w:rsidRDefault="007F4654" w:rsidP="007F4654">
      <w:pPr>
        <w:jc w:val="center"/>
        <w:outlineLvl w:val="0"/>
        <w:rPr>
          <w:b/>
        </w:rPr>
      </w:pPr>
    </w:p>
    <w:p w:rsidR="007F4654" w:rsidRDefault="007F4654" w:rsidP="007F4654">
      <w:pPr>
        <w:tabs>
          <w:tab w:val="left" w:pos="345"/>
        </w:tabs>
        <w:outlineLvl w:val="0"/>
      </w:pPr>
      <w:r>
        <w:t xml:space="preserve">       22 апреля 2014г                                      п. </w:t>
      </w:r>
      <w:proofErr w:type="spellStart"/>
      <w:r>
        <w:t>Недокура</w:t>
      </w:r>
      <w:proofErr w:type="spellEnd"/>
      <w:r>
        <w:t xml:space="preserve">               </w:t>
      </w:r>
      <w:r w:rsidR="0072034B">
        <w:t xml:space="preserve">                        №     22</w:t>
      </w:r>
      <w:r>
        <w:t>-п</w:t>
      </w:r>
      <w:r>
        <w:rPr>
          <w:b/>
        </w:rPr>
        <w:t xml:space="preserve">                                        </w:t>
      </w:r>
    </w:p>
    <w:p w:rsidR="007F4654" w:rsidRDefault="007F4654" w:rsidP="007F4654">
      <w:r>
        <w:t xml:space="preserve">    </w:t>
      </w:r>
    </w:p>
    <w:p w:rsidR="007F4654" w:rsidRDefault="007F4654" w:rsidP="007F4654">
      <w:pPr>
        <w:jc w:val="center"/>
      </w:pPr>
      <w:r>
        <w:t>ОБ УТВЕРЖДЕНИИ  ПОЛОЖЕНИЯ  О СОДЕРЖАНИИ И ОБ ОРГАНИЗАЦИИ</w:t>
      </w:r>
    </w:p>
    <w:p w:rsidR="007F4654" w:rsidRDefault="007F4654" w:rsidP="007F4654">
      <w:pPr>
        <w:jc w:val="center"/>
      </w:pPr>
      <w:r>
        <w:t>ПОГРЕБЕНИЯ НА ТЕРРИТОРИИ ОБЩЕСТВЕННОГО КЛАДБИЩА  НЕДОКУРСКОГО СЕЛЬСОВЕТА.</w:t>
      </w: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  <w:r>
        <w:t xml:space="preserve"> На основании Федерального закона от 8 декабря 1995 года "О погребении и похоронном деле", ст. 14 Федерального закона от 06.10.2003 № 131-ФЗ "Об общих принципах организации местного самоуправления в Российской Федерации", ст. 7 Устава </w:t>
      </w:r>
      <w:proofErr w:type="spellStart"/>
      <w:r>
        <w:t>Недокурского</w:t>
      </w:r>
      <w:proofErr w:type="spellEnd"/>
      <w:r>
        <w:t xml:space="preserve"> сельсовета  ПОСТАНОВЛЯЮ: </w:t>
      </w:r>
    </w:p>
    <w:p w:rsidR="007F4654" w:rsidRDefault="007F4654" w:rsidP="007F4654">
      <w:pPr>
        <w:ind w:firstLine="708"/>
        <w:jc w:val="both"/>
      </w:pPr>
      <w:r>
        <w:t xml:space="preserve"> 1. Утвердить Положение об организации деятельности мест погребения и о порядке  по вопросам похоронного дела на территории сельсовета. </w:t>
      </w:r>
    </w:p>
    <w:p w:rsidR="007F4654" w:rsidRDefault="007F4654" w:rsidP="007F4654">
      <w:pPr>
        <w:ind w:firstLine="708"/>
        <w:jc w:val="both"/>
      </w:pPr>
      <w:r>
        <w:t xml:space="preserve"> 2.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7F4654" w:rsidRDefault="007F4654" w:rsidP="00721BB3">
      <w:r>
        <w:t xml:space="preserve">             3. Постановление вступает в силу с момента  опубликования в периодическом издании «</w:t>
      </w:r>
      <w:proofErr w:type="spellStart"/>
      <w:r>
        <w:t>Недокурская</w:t>
      </w:r>
      <w:proofErr w:type="spellEnd"/>
      <w:r>
        <w:t xml:space="preserve"> Газета» и подлежит размещению на официальном сайте администрации</w:t>
      </w:r>
      <w:r w:rsidR="00721BB3">
        <w:t xml:space="preserve">   </w:t>
      </w:r>
      <w:hyperlink r:id="rId5" w:tgtFrame="_blank" w:history="1">
        <w:r>
          <w:rPr>
            <w:rStyle w:val="a3"/>
            <w:rFonts w:ascii="Arial" w:hAnsi="Arial" w:cs="Arial"/>
            <w:color w:val="0857A6"/>
            <w:sz w:val="20"/>
            <w:szCs w:val="20"/>
            <w:shd w:val="clear" w:color="auto" w:fill="FFFFFF"/>
          </w:rPr>
          <w:t>http://nedokura.bdu.su/</w:t>
        </w:r>
      </w:hyperlink>
      <w:r w:rsidR="00721BB3">
        <w:t>.</w:t>
      </w:r>
      <w:r>
        <w:br/>
      </w: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  <w:r>
        <w:t>Глава  сельсовета                                            О.Н.Башкирова</w:t>
      </w: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  <w:r>
        <w:t xml:space="preserve"> </w:t>
      </w: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</w:p>
    <w:p w:rsidR="00721BB3" w:rsidRDefault="00721BB3" w:rsidP="007F4654">
      <w:pPr>
        <w:jc w:val="both"/>
      </w:pPr>
    </w:p>
    <w:p w:rsidR="00721BB3" w:rsidRDefault="00721BB3" w:rsidP="007F4654">
      <w:pPr>
        <w:jc w:val="both"/>
      </w:pP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</w:p>
    <w:p w:rsidR="00721BB3" w:rsidRDefault="00721BB3" w:rsidP="007F4654">
      <w:pPr>
        <w:jc w:val="both"/>
      </w:pPr>
    </w:p>
    <w:p w:rsidR="007F4654" w:rsidRDefault="007F4654" w:rsidP="007F4654">
      <w:pPr>
        <w:jc w:val="both"/>
      </w:pPr>
    </w:p>
    <w:p w:rsidR="007F4654" w:rsidRPr="00721BB3" w:rsidRDefault="007F4654" w:rsidP="007F4654">
      <w:pPr>
        <w:jc w:val="both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</w:t>
      </w:r>
      <w:r w:rsidRPr="00721BB3">
        <w:rPr>
          <w:sz w:val="20"/>
          <w:szCs w:val="20"/>
        </w:rPr>
        <w:t>Приложение к постановлению</w:t>
      </w:r>
    </w:p>
    <w:p w:rsidR="007F4654" w:rsidRPr="00721BB3" w:rsidRDefault="007F4654" w:rsidP="007F4654">
      <w:pPr>
        <w:jc w:val="both"/>
        <w:rPr>
          <w:sz w:val="20"/>
          <w:szCs w:val="20"/>
        </w:rPr>
      </w:pPr>
      <w:r w:rsidRPr="00721BB3">
        <w:rPr>
          <w:sz w:val="20"/>
          <w:szCs w:val="20"/>
        </w:rPr>
        <w:t xml:space="preserve">                                                                                       </w:t>
      </w:r>
      <w:r w:rsidR="00721BB3">
        <w:rPr>
          <w:sz w:val="20"/>
          <w:szCs w:val="20"/>
        </w:rPr>
        <w:t xml:space="preserve">                          </w:t>
      </w:r>
      <w:r w:rsidRPr="00721BB3">
        <w:rPr>
          <w:sz w:val="20"/>
          <w:szCs w:val="20"/>
        </w:rPr>
        <w:t xml:space="preserve">   </w:t>
      </w:r>
      <w:r w:rsidR="00721BB3" w:rsidRPr="00721BB3">
        <w:rPr>
          <w:sz w:val="20"/>
          <w:szCs w:val="20"/>
        </w:rPr>
        <w:t xml:space="preserve">   Администрации от22.04.2014№22</w:t>
      </w:r>
      <w:r w:rsidRPr="00721BB3">
        <w:rPr>
          <w:sz w:val="20"/>
          <w:szCs w:val="20"/>
        </w:rPr>
        <w:t>-п</w:t>
      </w:r>
    </w:p>
    <w:p w:rsidR="007F4654" w:rsidRPr="00721BB3" w:rsidRDefault="007F4654" w:rsidP="007F4654">
      <w:pPr>
        <w:jc w:val="both"/>
        <w:rPr>
          <w:sz w:val="20"/>
          <w:szCs w:val="20"/>
        </w:rPr>
      </w:pPr>
    </w:p>
    <w:p w:rsidR="007F4654" w:rsidRDefault="007F4654" w:rsidP="007F4654"/>
    <w:p w:rsidR="007F4654" w:rsidRDefault="007F4654" w:rsidP="007F4654">
      <w:r>
        <w:t xml:space="preserve">                                                               ПОЛОЖЕНИЕ </w:t>
      </w:r>
    </w:p>
    <w:p w:rsidR="007F4654" w:rsidRDefault="007F4654" w:rsidP="007F4654">
      <w:pPr>
        <w:jc w:val="center"/>
      </w:pPr>
      <w:r>
        <w:t>О СОДЕРЖАНИИ И ОБ ОРГАНИЗАЦИИ</w:t>
      </w:r>
    </w:p>
    <w:p w:rsidR="007F4654" w:rsidRDefault="007F4654" w:rsidP="007F4654">
      <w:pPr>
        <w:jc w:val="center"/>
      </w:pPr>
      <w:r>
        <w:t xml:space="preserve">ПОГРЕБЕНИЯ НА ТЕРЕРРИТОРИИ ОБЩЕСТВЕННОГО КЛАДБИЩА </w:t>
      </w:r>
    </w:p>
    <w:p w:rsidR="007F4654" w:rsidRDefault="007F4654" w:rsidP="007F4654">
      <w:pPr>
        <w:jc w:val="center"/>
      </w:pPr>
      <w:r>
        <w:t xml:space="preserve"> НЕДОКУРСКОГО СЕЛЬСОВЕТА.</w:t>
      </w: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  <w:r>
        <w:t xml:space="preserve"> 1. ОБЩИЕ ПОЛОЖЕНИЯ </w:t>
      </w: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  <w:r>
        <w:t xml:space="preserve"> 1.1. Настоящее Положение разработано в соответствии с Федеральным законом "О погребении и похоронном деле" и регламентирует порядок деятельности  по вопросам похоронного дела и организацию  погребения на территории сельсовета. </w:t>
      </w:r>
    </w:p>
    <w:p w:rsidR="007F4654" w:rsidRDefault="007F4654" w:rsidP="007F4654">
      <w:pPr>
        <w:jc w:val="both"/>
      </w:pPr>
      <w:r>
        <w:t xml:space="preserve"> 1.2. Настоящее Положение распространяется на лиц, взявших на себя обязанность осуществить погребение умершего, в том числе родственников, законных представителей, организаций и т.п. </w:t>
      </w: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  <w:r>
        <w:t xml:space="preserve"> 2. СОЗДАНИЕ </w:t>
      </w:r>
      <w:proofErr w:type="gramStart"/>
      <w:r>
        <w:t>НОВЫХ</w:t>
      </w:r>
      <w:proofErr w:type="gramEnd"/>
      <w:r>
        <w:t xml:space="preserve">, ПРИОСТАНОВКА ИЛИ ПРЕКРАЩЕНИЕ </w:t>
      </w:r>
    </w:p>
    <w:p w:rsidR="007F4654" w:rsidRDefault="007F4654" w:rsidP="007F4654">
      <w:pPr>
        <w:jc w:val="both"/>
      </w:pPr>
      <w:r>
        <w:t xml:space="preserve"> ФУНКЦИОНИРОВАНИЯ ДЕЙСТВУЮЩИХ МЕСТ ПОГРЕБЕНИЯ </w:t>
      </w: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  <w:r>
        <w:t xml:space="preserve"> 2.1. Решение о создании муниципальных мест погребения принимается </w:t>
      </w:r>
      <w:proofErr w:type="spellStart"/>
      <w:r>
        <w:t>Недокурским</w:t>
      </w:r>
      <w:proofErr w:type="spellEnd"/>
      <w:r>
        <w:t xml:space="preserve">   сельским  Советом депутатов в случае приостановления или прекращения деятельности на месте погребения или возникновения угрозы наступления вышеуказанных нарушений. </w:t>
      </w:r>
    </w:p>
    <w:p w:rsidR="007F4654" w:rsidRDefault="007F4654" w:rsidP="007F4654">
      <w:pPr>
        <w:jc w:val="both"/>
      </w:pPr>
      <w:r>
        <w:t xml:space="preserve"> 2.2. Решение о приостановке или прекращении функционирования действующих мест погребения принимается  сельским Советом депутатов в случаях: </w:t>
      </w:r>
    </w:p>
    <w:p w:rsidR="007F4654" w:rsidRDefault="007F4654" w:rsidP="007F4654">
      <w:pPr>
        <w:jc w:val="both"/>
      </w:pPr>
      <w:r>
        <w:t xml:space="preserve"> - невозможности предоставления земельных участков для погребения в местах, отведенных для этих целей, в связи с отсутствием свободных земельных участков; </w:t>
      </w:r>
    </w:p>
    <w:p w:rsidR="007F4654" w:rsidRDefault="007F4654" w:rsidP="007F4654">
      <w:pPr>
        <w:jc w:val="both"/>
      </w:pPr>
      <w:r>
        <w:t xml:space="preserve"> - нарушения санитарных и экологических требований к содержанию мест погребения или возникновения угрозы наступления вышеуказанных нарушений. </w:t>
      </w:r>
    </w:p>
    <w:p w:rsidR="007F4654" w:rsidRDefault="007F4654" w:rsidP="007F4654">
      <w:pPr>
        <w:jc w:val="both"/>
      </w:pPr>
      <w:r>
        <w:t xml:space="preserve"> 2.3. Выбор земельного участка для размещения мест погребения осуществляется в соответствии с санитарными и экологическими требованиями, предусмотренными Федеральным законом "О погребении и похоронном деле". </w:t>
      </w: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  <w:r>
        <w:t xml:space="preserve"> 3. ПОРЯДОК ПРЕДОСТАВЛЕНИЯ УЧАСТКОВ ЗЕМЛИ ДЛЯ ПОГРЕБЕНИЯ </w:t>
      </w: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  <w:r>
        <w:t xml:space="preserve"> 3.1. Предоставление участков земли для погребения тела (останков) или праха умершего в размере, установленном настоящим Положением, осуществляется бесплатно. </w:t>
      </w:r>
    </w:p>
    <w:p w:rsidR="007F4654" w:rsidRDefault="007F4654" w:rsidP="007F4654">
      <w:pPr>
        <w:jc w:val="both"/>
      </w:pPr>
      <w:r>
        <w:t xml:space="preserve"> 3.2. Размер бесплатно предоставляемого земельного участка на погребение умершего не может быть менее 6 квадратных метров (2 </w:t>
      </w:r>
      <w:proofErr w:type="spellStart"/>
      <w:r>
        <w:t>х</w:t>
      </w:r>
      <w:proofErr w:type="spellEnd"/>
      <w:r>
        <w:t xml:space="preserve"> 3) и более 12 квадратных метров (3 </w:t>
      </w:r>
      <w:proofErr w:type="spellStart"/>
      <w:r>
        <w:t>х</w:t>
      </w:r>
      <w:proofErr w:type="spellEnd"/>
      <w:r>
        <w:t xml:space="preserve"> 4). </w:t>
      </w:r>
    </w:p>
    <w:p w:rsidR="007F4654" w:rsidRDefault="007F4654" w:rsidP="007F4654">
      <w:pPr>
        <w:jc w:val="both"/>
      </w:pPr>
      <w:r>
        <w:t xml:space="preserve"> 3.3. Размер земельного участка выделяется таким образом, чтобы гарантировать погребение на этом же участке земли умершего супруга или близкого родственника. </w:t>
      </w:r>
    </w:p>
    <w:p w:rsidR="007F4654" w:rsidRDefault="007F4654" w:rsidP="007F4654">
      <w:pPr>
        <w:jc w:val="both"/>
      </w:pPr>
      <w:r>
        <w:t xml:space="preserve"> 3.4. Предоставление земельного участка для погребения умершего осуществляется администрацией сельсовета. </w:t>
      </w:r>
    </w:p>
    <w:p w:rsidR="007F4654" w:rsidRDefault="007F4654" w:rsidP="007F4654">
      <w:pPr>
        <w:jc w:val="both"/>
      </w:pPr>
      <w:r>
        <w:t xml:space="preserve">3.5. Исполнение волеизъявления умершего о погребении его тела (останков) или праха на территории иностранного государства гарантируется в части, предусмотренной федеральным и краевым законодательством. </w:t>
      </w: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  <w:r>
        <w:t xml:space="preserve"> 4. ПОРЯДОК СОДЕРЖАНИЯ  МЕСТ ПОГРЕБЕНИЯ </w:t>
      </w: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  <w:r>
        <w:t xml:space="preserve"> 4.1. Места погребения, расположенные на территории муниципального образования, создано  общественное кладбище,3 которое   находятся в ведении органов администрации </w:t>
      </w:r>
      <w:proofErr w:type="spellStart"/>
      <w:r>
        <w:t>Недокурского</w:t>
      </w:r>
      <w:proofErr w:type="spellEnd"/>
      <w:r>
        <w:t xml:space="preserve"> сельсовета. </w:t>
      </w:r>
    </w:p>
    <w:p w:rsidR="007F4654" w:rsidRDefault="007F4654" w:rsidP="007F4654">
      <w:pPr>
        <w:jc w:val="both"/>
      </w:pPr>
      <w:r>
        <w:t xml:space="preserve"> 4.2. Места погребения предоставляются  по мере необходимости. </w:t>
      </w:r>
    </w:p>
    <w:p w:rsidR="007F4654" w:rsidRPr="00FA7CD8" w:rsidRDefault="007F4654" w:rsidP="007F4654">
      <w:pPr>
        <w:jc w:val="both"/>
      </w:pPr>
      <w:r w:rsidRPr="006143E7">
        <w:rPr>
          <w:b/>
        </w:rPr>
        <w:lastRenderedPageBreak/>
        <w:t xml:space="preserve">  </w:t>
      </w:r>
      <w:r w:rsidRPr="00FA7CD8">
        <w:t xml:space="preserve">4.3. Для обеспечения порядка в  месте погребения, установленного настоящим Положением, назначается ответственное  лицо - смотритель, на общественных началах на которое в соответствии с настоящим Положением и трудовым договором, заключенным между ним и специализированной службой по вопросам похоронного дела, возлагается обязанность по обеспечению функционирования места погребения. </w:t>
      </w:r>
    </w:p>
    <w:p w:rsidR="007F4654" w:rsidRPr="00FA7CD8" w:rsidRDefault="007F4654" w:rsidP="007F4654">
      <w:pPr>
        <w:jc w:val="both"/>
      </w:pPr>
      <w:r w:rsidRPr="00FA7CD8">
        <w:t xml:space="preserve"> 4.5. Смотритель по согласованию с администрацией сельсовета,  в случае, если погребение тела (останков) или праха умершего на земельном участке рядом с ранее умершими родственниками невозможно, в связи с отсутствием места, предоставляет земельный участок  для погребения умершего в другом месте. </w:t>
      </w:r>
    </w:p>
    <w:p w:rsidR="007F4654" w:rsidRPr="00FA7CD8" w:rsidRDefault="007F4654" w:rsidP="007F4654">
      <w:pPr>
        <w:jc w:val="both"/>
      </w:pPr>
      <w:r w:rsidRPr="00FA7CD8">
        <w:t xml:space="preserve"> 4.6. Смотритель осуществляет </w:t>
      </w:r>
      <w:proofErr w:type="gramStart"/>
      <w:r w:rsidRPr="00FA7CD8">
        <w:t>контроль за</w:t>
      </w:r>
      <w:proofErr w:type="gramEnd"/>
      <w:r w:rsidRPr="00FA7CD8">
        <w:t xml:space="preserve"> соблюдением посетителями места погребения требований, установленных настоящим Положением. </w:t>
      </w:r>
    </w:p>
    <w:p w:rsidR="007F4654" w:rsidRDefault="007F4654" w:rsidP="007F4654">
      <w:pPr>
        <w:jc w:val="both"/>
      </w:pPr>
      <w:r>
        <w:t xml:space="preserve"> 4.7. Содержание, обеспечение деятельности места погребения осуществляется  администрацией сельсовета.</w:t>
      </w:r>
    </w:p>
    <w:p w:rsidR="007F4654" w:rsidRPr="00FB05DF" w:rsidRDefault="007F4654" w:rsidP="007F4654">
      <w:pPr>
        <w:jc w:val="both"/>
      </w:pPr>
      <w:r>
        <w:t xml:space="preserve">          5.</w:t>
      </w:r>
      <w:r>
        <w:rPr>
          <w:b/>
          <w:sz w:val="28"/>
          <w:szCs w:val="28"/>
        </w:rPr>
        <w:t xml:space="preserve">  </w:t>
      </w:r>
      <w:r w:rsidRPr="00FB05DF">
        <w:rPr>
          <w:sz w:val="28"/>
          <w:szCs w:val="28"/>
        </w:rPr>
        <w:t>Правила содержания и посещения кладбища.</w:t>
      </w:r>
      <w:r w:rsidRPr="00FB05DF">
        <w:t xml:space="preserve"> </w:t>
      </w:r>
    </w:p>
    <w:p w:rsidR="007F4654" w:rsidRDefault="007F4654" w:rsidP="007F4654">
      <w:pPr>
        <w:jc w:val="both"/>
      </w:pPr>
      <w:r>
        <w:t xml:space="preserve">    5.1. На территории кладбища посетители должны соблюдать общественный порядок и тишину. </w:t>
      </w:r>
    </w:p>
    <w:p w:rsidR="007F4654" w:rsidRDefault="007F4654" w:rsidP="007F4654">
      <w:pPr>
        <w:jc w:val="both"/>
      </w:pPr>
      <w:r>
        <w:t xml:space="preserve">  5.2. Посетители кладбища имеют право: </w:t>
      </w:r>
    </w:p>
    <w:p w:rsidR="007F4654" w:rsidRDefault="007F4654" w:rsidP="007F4654">
      <w:pPr>
        <w:jc w:val="both"/>
      </w:pPr>
      <w:r>
        <w:t xml:space="preserve"> а) беспрепятственно проезжать на территорию кладбища в случае установки (замены) надмогильных сооружений (памятники, стелы и т.п.); </w:t>
      </w:r>
    </w:p>
    <w:p w:rsidR="007F4654" w:rsidRDefault="007F4654" w:rsidP="007F4654">
      <w:pPr>
        <w:jc w:val="both"/>
      </w:pPr>
      <w:r>
        <w:t xml:space="preserve"> б) посетители - престарелые и инвалиды могут пользоваться легковым транспортом для проезда по территории кладбища. </w:t>
      </w:r>
    </w:p>
    <w:p w:rsidR="007F4654" w:rsidRDefault="007F4654" w:rsidP="007F4654">
      <w:pPr>
        <w:jc w:val="both"/>
      </w:pPr>
      <w:r>
        <w:t xml:space="preserve"> в) в систематической уборке своей территории кладбища и своевременном вывозе мусора</w:t>
      </w:r>
    </w:p>
    <w:p w:rsidR="007F4654" w:rsidRDefault="007F4654" w:rsidP="007F4654">
      <w:pPr>
        <w:jc w:val="both"/>
      </w:pPr>
      <w:r>
        <w:t xml:space="preserve">     г</w:t>
      </w:r>
      <w:proofErr w:type="gramStart"/>
      <w:r>
        <w:t>)в</w:t>
      </w:r>
      <w:proofErr w:type="gramEnd"/>
      <w:r>
        <w:t xml:space="preserve"> удалении с могил и вывозе с территории кладбища засохших цветов и венков</w:t>
      </w:r>
    </w:p>
    <w:p w:rsidR="007F4654" w:rsidRDefault="007F4654" w:rsidP="007F4654">
      <w:pPr>
        <w:jc w:val="both"/>
      </w:pPr>
      <w:r>
        <w:t xml:space="preserve">  5.3. На территории кладбища посетителям запрещается: </w:t>
      </w:r>
    </w:p>
    <w:p w:rsidR="007F4654" w:rsidRDefault="007F4654" w:rsidP="007F4654">
      <w:pPr>
        <w:jc w:val="both"/>
      </w:pPr>
      <w:r>
        <w:t xml:space="preserve"> а) портить памятники, оборудование кладбища, засорять территорию; </w:t>
      </w:r>
    </w:p>
    <w:p w:rsidR="007F4654" w:rsidRDefault="007F4654" w:rsidP="007F4654">
      <w:pPr>
        <w:jc w:val="both"/>
      </w:pPr>
      <w:r>
        <w:t xml:space="preserve"> б) ломать зеленые насаждения, рвать цветы; </w:t>
      </w:r>
    </w:p>
    <w:p w:rsidR="007F4654" w:rsidRDefault="007F4654" w:rsidP="007F4654">
      <w:pPr>
        <w:jc w:val="both"/>
      </w:pPr>
      <w:r>
        <w:t xml:space="preserve"> в) водить собак, пасти домашних животных, ловить птиц; </w:t>
      </w:r>
    </w:p>
    <w:p w:rsidR="007F4654" w:rsidRDefault="007F4654" w:rsidP="007F4654">
      <w:pPr>
        <w:jc w:val="both"/>
      </w:pPr>
      <w:r>
        <w:t xml:space="preserve"> г) разводить костры (за исключением случаев оттаивания земельных участков для копки могил), добывать песок и глину, резать дерн; </w:t>
      </w:r>
    </w:p>
    <w:p w:rsidR="007F4654" w:rsidRDefault="007F4654" w:rsidP="007F4654">
      <w:pPr>
        <w:jc w:val="both"/>
      </w:pPr>
      <w:r>
        <w:t xml:space="preserve"> </w:t>
      </w:r>
      <w:proofErr w:type="spellStart"/>
      <w:r>
        <w:t>д</w:t>
      </w:r>
      <w:proofErr w:type="spellEnd"/>
      <w:r>
        <w:t xml:space="preserve">) ездить на велосипедах, мопедах, мотороллерах, мотоциклах, лыжах и санях; </w:t>
      </w:r>
    </w:p>
    <w:p w:rsidR="007F4654" w:rsidRDefault="007F4654" w:rsidP="007F4654">
      <w:pPr>
        <w:jc w:val="both"/>
      </w:pPr>
      <w:r>
        <w:t xml:space="preserve"> е) находиться в пьяном виде; </w:t>
      </w:r>
    </w:p>
    <w:p w:rsidR="007F4654" w:rsidRDefault="007F4654" w:rsidP="007F4654">
      <w:pPr>
        <w:jc w:val="both"/>
      </w:pPr>
      <w:r>
        <w:t xml:space="preserve">  </w:t>
      </w:r>
      <w:proofErr w:type="spellStart"/>
      <w:r>
        <w:t>з</w:t>
      </w:r>
      <w:proofErr w:type="spellEnd"/>
      <w:r>
        <w:t xml:space="preserve">) въезжать на территорию кладбища на автомобильном транспорте, за вышеуказанными исключениями. </w:t>
      </w:r>
    </w:p>
    <w:p w:rsidR="007F4654" w:rsidRDefault="007F4654" w:rsidP="007F4654">
      <w:pPr>
        <w:jc w:val="both"/>
      </w:pPr>
      <w:r>
        <w:t xml:space="preserve"> 5.4. В случае нарушения посетителями положений пункта 4.8.3 настоящего Положения они подвергаются административным взысканиям в установленном законом порядке. </w:t>
      </w: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  <w:r>
        <w:t xml:space="preserve"> 6. ПОРЯДОК ОРГАНИЗАЦИИ  ПОХОРОН</w:t>
      </w:r>
    </w:p>
    <w:p w:rsidR="007F4654" w:rsidRDefault="007F4654" w:rsidP="007F4654">
      <w:pPr>
        <w:jc w:val="both"/>
      </w:pPr>
      <w:r>
        <w:t xml:space="preserve">6.1.  С целью упорядочения захоронений на кладбище родственники умерших  должны обратиться в а администрацию сельсовета  о согласовании места захоронения. </w:t>
      </w:r>
    </w:p>
    <w:p w:rsidR="007F4654" w:rsidRDefault="007F4654" w:rsidP="007F4654">
      <w:pPr>
        <w:jc w:val="both"/>
      </w:pPr>
      <w:r>
        <w:t xml:space="preserve">6.2. Доставка </w:t>
      </w:r>
      <w:proofErr w:type="gramStart"/>
      <w:r>
        <w:t>умерших</w:t>
      </w:r>
      <w:proofErr w:type="gramEnd"/>
      <w:r>
        <w:t xml:space="preserve"> на кладбище осуществляется транспортом администрации безвозмездно.</w:t>
      </w:r>
    </w:p>
    <w:p w:rsidR="007F4654" w:rsidRDefault="007F4654" w:rsidP="007F4654">
      <w:pPr>
        <w:jc w:val="both"/>
      </w:pPr>
      <w:r>
        <w:t xml:space="preserve">6.3. Погребение умерших, не имеющих родственников, личность которых не установлена (оформление документов, необходимых для погребения, облачение тела, предоставление гроба, перевозка умершего на кладбище, погребение), осуществляется исключительно специализированной службой </w:t>
      </w:r>
      <w:proofErr w:type="spellStart"/>
      <w:r>
        <w:t>Кежемского</w:t>
      </w:r>
      <w:proofErr w:type="spellEnd"/>
      <w:r>
        <w:t xml:space="preserve"> района</w:t>
      </w:r>
    </w:p>
    <w:p w:rsidR="007F4654" w:rsidRDefault="007F4654" w:rsidP="007F4654">
      <w:pPr>
        <w:jc w:val="both"/>
      </w:pPr>
      <w:r>
        <w:t xml:space="preserve">6.4 учет мест захоронений в местах погребения осуществляется администрацией сельсовета; </w:t>
      </w:r>
    </w:p>
    <w:p w:rsidR="007F4654" w:rsidRDefault="007F4654" w:rsidP="007F4654">
      <w:pPr>
        <w:jc w:val="center"/>
      </w:pPr>
      <w:r>
        <w:t xml:space="preserve">7. </w:t>
      </w:r>
      <w:proofErr w:type="gramStart"/>
      <w:r>
        <w:t>КОНТРОЛЬ ЗА</w:t>
      </w:r>
      <w:proofErr w:type="gramEnd"/>
      <w:r>
        <w:t xml:space="preserve"> ФУНКЦИОНИРОВАНИЕМ МЕСТ ПОГРЕБЕНИЯ ПО ВОПРОСАМ ПОХОРОННОГО ДЕЛА</w:t>
      </w:r>
    </w:p>
    <w:p w:rsidR="007F4654" w:rsidRDefault="007F4654" w:rsidP="007F4654">
      <w:pPr>
        <w:jc w:val="both"/>
      </w:pPr>
      <w:r>
        <w:t xml:space="preserve"> 7.1. </w:t>
      </w:r>
      <w:proofErr w:type="gramStart"/>
      <w:r>
        <w:t>Контроль за</w:t>
      </w:r>
      <w:proofErr w:type="gramEnd"/>
      <w:r>
        <w:t xml:space="preserve"> функционированием мест погребения   по вопросам похоронного дела осуществляет администрация  </w:t>
      </w:r>
      <w:proofErr w:type="spellStart"/>
      <w:r>
        <w:t>Недокурского</w:t>
      </w:r>
      <w:proofErr w:type="spellEnd"/>
      <w:r>
        <w:t xml:space="preserve"> сельсовета. </w:t>
      </w:r>
    </w:p>
    <w:p w:rsidR="007F4654" w:rsidRDefault="007F4654" w:rsidP="007F4654">
      <w:pPr>
        <w:jc w:val="both"/>
      </w:pPr>
    </w:p>
    <w:p w:rsidR="007F4654" w:rsidRDefault="007F4654" w:rsidP="007F4654">
      <w:pPr>
        <w:jc w:val="both"/>
      </w:pPr>
      <w:r>
        <w:t xml:space="preserve"> 8. ОТВЕТСТВЕННОСТЬ ЗА НАРУШЕНИЕ </w:t>
      </w:r>
    </w:p>
    <w:p w:rsidR="00A54248" w:rsidRDefault="007F4654" w:rsidP="007F4654">
      <w:r>
        <w:t xml:space="preserve"> 8.1. Лица, нарушающие требования, предусмотренные настоящим Положением, привлекаются к ответственности в порядке, предусмотренном действующим законодательством</w:t>
      </w:r>
    </w:p>
    <w:sectPr w:rsidR="00A54248" w:rsidSect="00721BB3">
      <w:pgSz w:w="11906" w:h="16838"/>
      <w:pgMar w:top="737" w:right="851" w:bottom="79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654"/>
    <w:rsid w:val="003531F1"/>
    <w:rsid w:val="005A0EE2"/>
    <w:rsid w:val="0072034B"/>
    <w:rsid w:val="00721BB3"/>
    <w:rsid w:val="007F4654"/>
    <w:rsid w:val="00845654"/>
    <w:rsid w:val="00A54248"/>
    <w:rsid w:val="00CB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46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6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6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dokura.bdu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5</cp:revision>
  <cp:lastPrinted>2014-05-08T02:32:00Z</cp:lastPrinted>
  <dcterms:created xsi:type="dcterms:W3CDTF">2014-05-07T10:15:00Z</dcterms:created>
  <dcterms:modified xsi:type="dcterms:W3CDTF">2014-05-08T02:33:00Z</dcterms:modified>
</cp:coreProperties>
</file>