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A9" w:rsidRDefault="00F14EA9" w:rsidP="00F14E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EA9" w:rsidRDefault="00F14EA9" w:rsidP="00F14EA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НЕДОКУРСКОГО СЕЛЬСОВЕТА КЕЖЕМСКОГО РАЙОНА КРАСНОЯРСКОГО КРАЯ</w:t>
      </w:r>
    </w:p>
    <w:p w:rsidR="00F14EA9" w:rsidRDefault="00F14EA9" w:rsidP="00F14E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14EA9" w:rsidRDefault="00F14EA9" w:rsidP="00F14EA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F14EA9" w:rsidRDefault="00F14EA9" w:rsidP="00F14EA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14EA9" w:rsidRDefault="00F14EA9" w:rsidP="00F14EA9">
      <w:pPr>
        <w:tabs>
          <w:tab w:val="left" w:pos="4500"/>
        </w:tabs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января 2015 г.                           п. </w:t>
      </w:r>
      <w:proofErr w:type="spellStart"/>
      <w:r>
        <w:rPr>
          <w:rFonts w:ascii="Times New Roman" w:hAnsi="Times New Roman"/>
          <w:sz w:val="28"/>
          <w:szCs w:val="28"/>
        </w:rPr>
        <w:t>Недокура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№ 2-п                            </w:t>
      </w:r>
    </w:p>
    <w:p w:rsidR="00F14EA9" w:rsidRDefault="00F14EA9" w:rsidP="00F14EA9">
      <w:pPr>
        <w:tabs>
          <w:tab w:val="left" w:pos="4500"/>
        </w:tabs>
        <w:spacing w:after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4EA9" w:rsidRDefault="00F14EA9" w:rsidP="00F14EA9">
      <w:pPr>
        <w:tabs>
          <w:tab w:val="left" w:pos="450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 задания и нормативных  затрат на содержание имущества 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учреждения  </w:t>
      </w:r>
      <w:r>
        <w:rPr>
          <w:rFonts w:ascii="Times New Roman" w:hAnsi="Times New Roman"/>
          <w:b/>
        </w:rPr>
        <w:t>МБУК НСДК</w:t>
      </w:r>
      <w:proofErr w:type="gramStart"/>
      <w:r>
        <w:rPr>
          <w:rFonts w:ascii="Times New Roman" w:hAnsi="Times New Roman"/>
          <w:b/>
        </w:rPr>
        <w:t>«Р</w:t>
      </w:r>
      <w:proofErr w:type="gramEnd"/>
      <w:r>
        <w:rPr>
          <w:rFonts w:ascii="Times New Roman" w:hAnsi="Times New Roman"/>
          <w:b/>
        </w:rPr>
        <w:t>АДУГА</w:t>
      </w:r>
      <w:r>
        <w:rPr>
          <w:rFonts w:ascii="Times New Roman" w:hAnsi="Times New Roman"/>
          <w:b/>
          <w:bCs/>
          <w:sz w:val="28"/>
          <w:szCs w:val="28"/>
        </w:rPr>
        <w:t xml:space="preserve"> на 2015 год</w:t>
      </w:r>
    </w:p>
    <w:p w:rsidR="00F14EA9" w:rsidRPr="00A27341" w:rsidRDefault="00A27341" w:rsidP="00A27341">
      <w:pPr>
        <w:tabs>
          <w:tab w:val="left" w:pos="4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 пунктом 2 распоряжения Правительства Красноярского края от 21.07.2011г. № 573-р,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Недокурского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24.10.2011 № 61 «Об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методических рекомендаций по формированию муниципальных заданий  муниципальным учреждениям </w:t>
      </w:r>
      <w:proofErr w:type="spellStart"/>
      <w:r>
        <w:rPr>
          <w:rFonts w:ascii="Times New Roman" w:hAnsi="Times New Roman"/>
          <w:bCs/>
          <w:sz w:val="28"/>
          <w:szCs w:val="28"/>
        </w:rPr>
        <w:t>Недокурского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и контролю за их выполнением» </w:t>
      </w:r>
      <w:r>
        <w:rPr>
          <w:rFonts w:ascii="Times New Roman" w:hAnsi="Times New Roman"/>
          <w:sz w:val="28"/>
          <w:szCs w:val="28"/>
        </w:rPr>
        <w:t xml:space="preserve">руководствуясь статьями 7 и 30,  Устава  </w:t>
      </w:r>
      <w:proofErr w:type="spellStart"/>
      <w:r>
        <w:rPr>
          <w:rFonts w:ascii="Times New Roman" w:hAnsi="Times New Roman"/>
          <w:sz w:val="28"/>
          <w:szCs w:val="28"/>
        </w:rPr>
        <w:t>Недокурского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F14EA9" w:rsidRDefault="00F14EA9" w:rsidP="00F14EA9">
      <w:pPr>
        <w:tabs>
          <w:tab w:val="left" w:pos="4500"/>
        </w:tabs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</w:t>
      </w:r>
      <w:r>
        <w:rPr>
          <w:rFonts w:ascii="Times New Roman" w:hAnsi="Times New Roman"/>
          <w:bCs/>
          <w:sz w:val="28"/>
          <w:szCs w:val="28"/>
        </w:rPr>
        <w:t xml:space="preserve">муниципальное задание   муниципальному  учреждению на 2014 год </w:t>
      </w:r>
      <w:r>
        <w:rPr>
          <w:rFonts w:ascii="Times New Roman" w:hAnsi="Times New Roman"/>
        </w:rPr>
        <w:t>МБУК НСД</w:t>
      </w:r>
      <w:proofErr w:type="gramStart"/>
      <w:r>
        <w:rPr>
          <w:rFonts w:ascii="Times New Roman" w:hAnsi="Times New Roman"/>
        </w:rPr>
        <w:t>К«</w:t>
      </w:r>
      <w:proofErr w:type="gramEnd"/>
      <w:r>
        <w:rPr>
          <w:rFonts w:ascii="Times New Roman" w:hAnsi="Times New Roman"/>
        </w:rPr>
        <w:t>РАДУГА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согласно приложения №1 к настоящему постановлению.</w:t>
      </w:r>
    </w:p>
    <w:p w:rsidR="00F14EA9" w:rsidRDefault="00F14EA9" w:rsidP="00F14EA9">
      <w:pPr>
        <w:tabs>
          <w:tab w:val="left" w:pos="4500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2.Утвердить нормативные затраты  по содержанию имущества на 2015  </w:t>
      </w:r>
      <w:r>
        <w:rPr>
          <w:rFonts w:ascii="Times New Roman" w:hAnsi="Times New Roman"/>
          <w:bCs/>
          <w:sz w:val="28"/>
          <w:szCs w:val="28"/>
        </w:rPr>
        <w:t xml:space="preserve">год </w:t>
      </w:r>
      <w:r>
        <w:rPr>
          <w:rFonts w:ascii="Times New Roman" w:hAnsi="Times New Roman"/>
        </w:rPr>
        <w:t>МБУК НСДК</w:t>
      </w:r>
      <w:proofErr w:type="gramStart"/>
      <w:r>
        <w:rPr>
          <w:rFonts w:ascii="Times New Roman" w:hAnsi="Times New Roman"/>
        </w:rPr>
        <w:t>«Р</w:t>
      </w:r>
      <w:proofErr w:type="gramEnd"/>
      <w:r>
        <w:rPr>
          <w:rFonts w:ascii="Times New Roman" w:hAnsi="Times New Roman"/>
        </w:rPr>
        <w:t>АДУГА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приложений №2 и№3  к настоящему постановлению.</w:t>
      </w:r>
    </w:p>
    <w:p w:rsidR="00F14EA9" w:rsidRDefault="00F14EA9" w:rsidP="00F14EA9">
      <w:pPr>
        <w:tabs>
          <w:tab w:val="left" w:pos="9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Муниципальное задание на 2015 </w:t>
      </w:r>
      <w:r>
        <w:rPr>
          <w:rFonts w:ascii="Times New Roman" w:hAnsi="Times New Roman"/>
          <w:bCs/>
          <w:sz w:val="28"/>
          <w:szCs w:val="28"/>
        </w:rPr>
        <w:t xml:space="preserve">год </w:t>
      </w:r>
      <w:r>
        <w:rPr>
          <w:rFonts w:ascii="Times New Roman" w:hAnsi="Times New Roman"/>
        </w:rPr>
        <w:t>МБУК НСД</w:t>
      </w:r>
      <w:proofErr w:type="gramStart"/>
      <w:r>
        <w:rPr>
          <w:rFonts w:ascii="Times New Roman" w:hAnsi="Times New Roman"/>
        </w:rPr>
        <w:t>К«</w:t>
      </w:r>
      <w:proofErr w:type="gramEnd"/>
      <w:r>
        <w:rPr>
          <w:rFonts w:ascii="Times New Roman" w:hAnsi="Times New Roman"/>
        </w:rPr>
        <w:t>РАДУГА</w:t>
      </w:r>
      <w:r>
        <w:rPr>
          <w:rFonts w:ascii="Times New Roman" w:hAnsi="Times New Roman"/>
          <w:sz w:val="28"/>
          <w:szCs w:val="28"/>
        </w:rPr>
        <w:t xml:space="preserve">» разместить  в сети Интернет на официальном сайте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Недокурского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F14EA9" w:rsidRDefault="00F14EA9" w:rsidP="00F14EA9">
      <w:pPr>
        <w:tabs>
          <w:tab w:val="left" w:pos="4500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4EA9" w:rsidRDefault="00F14EA9" w:rsidP="00F14EA9">
      <w:pPr>
        <w:tabs>
          <w:tab w:val="left" w:pos="0"/>
        </w:tabs>
        <w:spacing w:after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Постановление вступает в силу с момента официального опубликования в  периодическом издании «</w:t>
      </w:r>
      <w:proofErr w:type="spellStart"/>
      <w:r>
        <w:rPr>
          <w:rFonts w:ascii="Times New Roman" w:hAnsi="Times New Roman"/>
          <w:sz w:val="28"/>
          <w:szCs w:val="28"/>
        </w:rPr>
        <w:t>Недокурская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Газета».</w:t>
      </w:r>
    </w:p>
    <w:p w:rsidR="00F14EA9" w:rsidRDefault="00F14EA9" w:rsidP="00F14EA9">
      <w:pPr>
        <w:tabs>
          <w:tab w:val="left" w:pos="8280"/>
        </w:tabs>
        <w:spacing w:after="0"/>
        <w:rPr>
          <w:rFonts w:ascii="Times New Roman" w:hAnsi="Times New Roman"/>
          <w:sz w:val="28"/>
          <w:szCs w:val="28"/>
        </w:rPr>
      </w:pPr>
    </w:p>
    <w:p w:rsidR="00F14EA9" w:rsidRDefault="00F14EA9" w:rsidP="00F14EA9">
      <w:pPr>
        <w:tabs>
          <w:tab w:val="left" w:pos="8280"/>
        </w:tabs>
        <w:spacing w:after="0"/>
        <w:rPr>
          <w:rFonts w:ascii="Times New Roman" w:hAnsi="Times New Roman"/>
          <w:sz w:val="28"/>
          <w:szCs w:val="28"/>
        </w:rPr>
      </w:pPr>
    </w:p>
    <w:p w:rsidR="00F14EA9" w:rsidRDefault="00F14EA9" w:rsidP="00F14EA9">
      <w:pPr>
        <w:tabs>
          <w:tab w:val="left" w:pos="8280"/>
        </w:tabs>
        <w:spacing w:after="0"/>
        <w:rPr>
          <w:rFonts w:ascii="Times New Roman" w:hAnsi="Times New Roman"/>
          <w:sz w:val="28"/>
          <w:szCs w:val="28"/>
        </w:rPr>
      </w:pPr>
    </w:p>
    <w:p w:rsidR="00F14EA9" w:rsidRDefault="00F14EA9" w:rsidP="00F14EA9">
      <w:pPr>
        <w:tabs>
          <w:tab w:val="left" w:pos="8280"/>
        </w:tabs>
        <w:spacing w:after="0"/>
        <w:rPr>
          <w:rFonts w:ascii="Times New Roman" w:hAnsi="Times New Roman"/>
          <w:sz w:val="28"/>
          <w:szCs w:val="28"/>
        </w:rPr>
      </w:pPr>
    </w:p>
    <w:p w:rsidR="00F14EA9" w:rsidRDefault="00F14EA9" w:rsidP="00F14EA9">
      <w:pPr>
        <w:tabs>
          <w:tab w:val="left" w:pos="82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сельсовета                                          О.Н.Башкирова</w:t>
      </w:r>
    </w:p>
    <w:p w:rsidR="00F14EA9" w:rsidRDefault="00F14EA9" w:rsidP="00F14EA9">
      <w:pPr>
        <w:spacing w:after="0" w:line="240" w:lineRule="auto"/>
        <w:rPr>
          <w:rFonts w:ascii="Times New Roman" w:hAnsi="Times New Roman"/>
          <w:sz w:val="24"/>
          <w:szCs w:val="24"/>
        </w:rPr>
        <w:sectPr w:rsidR="00F14EA9">
          <w:pgSz w:w="11906" w:h="16838"/>
          <w:pgMar w:top="851" w:right="851" w:bottom="357" w:left="1701" w:header="709" w:footer="709" w:gutter="0"/>
          <w:cols w:space="720"/>
        </w:sectPr>
      </w:pPr>
    </w:p>
    <w:p w:rsidR="00F14EA9" w:rsidRDefault="00F14EA9" w:rsidP="00F14E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ЗАДАНИЕ</w:t>
      </w:r>
    </w:p>
    <w:p w:rsidR="00F14EA9" w:rsidRDefault="00F14EA9" w:rsidP="00F14EA9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учреждение культуры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Недокурский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сельский дом культуры «РАДУГА»</w:t>
      </w:r>
    </w:p>
    <w:p w:rsidR="00F14EA9" w:rsidRDefault="00F14EA9" w:rsidP="00F14EA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наименование учреждения</w:t>
      </w:r>
    </w:p>
    <w:p w:rsidR="00F14EA9" w:rsidRDefault="00F14EA9" w:rsidP="00F14E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2015 год и на плановый период  2016 и 2017 годов</w:t>
      </w:r>
    </w:p>
    <w:p w:rsidR="00F14EA9" w:rsidRDefault="00F14EA9" w:rsidP="00F14EA9">
      <w:pPr>
        <w:pStyle w:val="ConsPlusNonformat"/>
        <w:jc w:val="center"/>
        <w:rPr>
          <w:rFonts w:ascii="Times New Roman" w:hAnsi="Times New Roman" w:cs="Times New Roman"/>
        </w:rPr>
      </w:pPr>
    </w:p>
    <w:p w:rsidR="00F14EA9" w:rsidRDefault="00F14EA9" w:rsidP="00F14EA9">
      <w:pPr>
        <w:pStyle w:val="ConsPlusNonformat"/>
        <w:jc w:val="center"/>
        <w:rPr>
          <w:rFonts w:ascii="Times New Roman" w:hAnsi="Times New Roman" w:cs="Times New Roman"/>
        </w:rPr>
      </w:pPr>
    </w:p>
    <w:p w:rsidR="00F14EA9" w:rsidRDefault="00F14EA9" w:rsidP="00F14E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F14EA9" w:rsidRDefault="00F14EA9" w:rsidP="00F14E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Наименование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«Организация и проведение праздников, фестивалей, вечеров отдыха, тематических вечеров, концертов художественной самодеятельности, выставок и иных мероприятий»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Потребители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в интересах общества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720"/>
        <w:gridCol w:w="1207"/>
        <w:gridCol w:w="1673"/>
        <w:gridCol w:w="1620"/>
        <w:gridCol w:w="1620"/>
        <w:gridCol w:w="1620"/>
        <w:gridCol w:w="1620"/>
        <w:gridCol w:w="1980"/>
      </w:tblGrid>
      <w:tr w:rsidR="00F14EA9" w:rsidTr="00F14EA9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EA9" w:rsidRDefault="00F14EA9">
            <w:pPr>
              <w:pStyle w:val="ConsPlusNonformat"/>
              <w:ind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EA9" w:rsidRDefault="00F14EA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Формула расчета</w:t>
            </w:r>
          </w:p>
        </w:tc>
        <w:tc>
          <w:tcPr>
            <w:tcW w:w="8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качества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Источник информации о значении показателя (исходные данные для ее расчета</w:t>
            </w:r>
            <w:proofErr w:type="gramEnd"/>
          </w:p>
        </w:tc>
      </w:tr>
      <w:tr w:rsidR="00F14EA9" w:rsidTr="00F14EA9">
        <w:trPr>
          <w:trHeight w:val="1084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</w:t>
            </w: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(2013г)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(2014г)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(2015г)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(2016г)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(2017г)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4EA9" w:rsidTr="00F14EA9">
        <w:trPr>
          <w:cantSplit/>
          <w:trHeight w:val="19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1.Динамика количества граждан (зрителей), вовлеченных в мероприятия к предыдущему отчетному периоду (всего)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ind w:left="-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EA9" w:rsidRDefault="00F14E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 (расчетный) / М (предыдущий)</w:t>
            </w:r>
          </w:p>
          <w:p w:rsidR="00F14EA9" w:rsidRDefault="00F14E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 100 -100</w:t>
            </w:r>
          </w:p>
          <w:p w:rsidR="00F14EA9" w:rsidRDefault="00F14EA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-10,6</w:t>
            </w: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16761</w:t>
            </w: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0,04</w:t>
            </w: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16761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 7-НК</w:t>
            </w:r>
          </w:p>
        </w:tc>
      </w:tr>
      <w:tr w:rsidR="00F14EA9" w:rsidTr="00F14EA9">
        <w:trPr>
          <w:cantSplit/>
          <w:trHeight w:val="197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2.Динамика количества граждан (зрителей) в возрасте до 14 лет, вовлеченных в мероприятия к предыдущему  отчетному периоду (из общего числа)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4EA9" w:rsidRDefault="00F14E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 (расчетный) / М (предыдущий)</w:t>
            </w:r>
          </w:p>
          <w:p w:rsidR="00F14EA9" w:rsidRDefault="00F14E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 100 -100</w:t>
            </w:r>
          </w:p>
          <w:p w:rsidR="00F14EA9" w:rsidRDefault="00F14EA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1,59</w:t>
            </w: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5554</w:t>
            </w: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Форма 7-НК</w:t>
            </w:r>
          </w:p>
        </w:tc>
      </w:tr>
    </w:tbl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Показатели, характеризующие объем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(в натуральных показателях)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720"/>
        <w:gridCol w:w="1233"/>
        <w:gridCol w:w="1647"/>
        <w:gridCol w:w="1620"/>
        <w:gridCol w:w="1620"/>
        <w:gridCol w:w="1620"/>
        <w:gridCol w:w="1620"/>
        <w:gridCol w:w="1980"/>
      </w:tblGrid>
      <w:tr w:rsidR="00F14EA9" w:rsidTr="00F14EA9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EA9" w:rsidRDefault="00F14EA9">
            <w:pPr>
              <w:pStyle w:val="ConsPlusNonformat"/>
              <w:ind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EA9" w:rsidRDefault="00F14EA9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Формула расчета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объёма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Источник информации о значении показателя (исходные данные для ее расчета</w:t>
            </w:r>
            <w:proofErr w:type="gramEnd"/>
          </w:p>
        </w:tc>
      </w:tr>
      <w:tr w:rsidR="00F14EA9" w:rsidTr="00F14EA9">
        <w:trPr>
          <w:trHeight w:val="103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</w:t>
            </w: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(2013г)</w:t>
            </w: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(2014г)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(2015г)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(2016г)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(2017г)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4EA9" w:rsidTr="00F14EA9">
        <w:trPr>
          <w:cantSplit/>
          <w:trHeight w:val="157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мероприятий (всего)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EA9" w:rsidRDefault="00F14E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Абсолютный показатель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 7-НК</w:t>
            </w:r>
          </w:p>
        </w:tc>
      </w:tr>
      <w:tr w:rsidR="00F14EA9" w:rsidTr="00F14EA9">
        <w:trPr>
          <w:cantSplit/>
          <w:trHeight w:val="161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Из общего количества мероприятий для детей до 14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EA9" w:rsidRDefault="00F14E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Абсолютный показатель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 7-НК</w:t>
            </w:r>
          </w:p>
        </w:tc>
      </w:tr>
      <w:tr w:rsidR="00F14EA9" w:rsidTr="00F14EA9">
        <w:trPr>
          <w:cantSplit/>
          <w:trHeight w:val="15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Из общего количества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–м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ероприятий для детей находящихся в социально-опасном положении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EA9" w:rsidRDefault="00F14E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Абсолютный показатель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учреждени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журнал учета культурно массовой работы)</w:t>
            </w:r>
          </w:p>
        </w:tc>
      </w:tr>
    </w:tbl>
    <w:p w:rsidR="00F14EA9" w:rsidRDefault="00F14EA9" w:rsidP="00F14EA9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14EA9">
          <w:pgSz w:w="16838" w:h="11906" w:orient="landscape"/>
          <w:pgMar w:top="851" w:right="357" w:bottom="1701" w:left="851" w:header="709" w:footer="709" w:gutter="0"/>
          <w:cols w:space="720"/>
        </w:sect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Порядок оказания муниципальной услуги </w:t>
      </w:r>
    </w:p>
    <w:p w:rsidR="00F14EA9" w:rsidRDefault="00F14EA9" w:rsidP="00F14EA9">
      <w:pPr>
        <w:tabs>
          <w:tab w:val="left" w:pos="780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Нормативные правовые акты, регулирующие порядок оказания муниципальной услуги: постановление администрации сельсовета от 29.12.2011 №74-</w:t>
      </w: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 xml:space="preserve">   О</w:t>
      </w:r>
      <w:proofErr w:type="gramEnd"/>
      <w:r>
        <w:rPr>
          <w:rFonts w:ascii="Times New Roman" w:hAnsi="Times New Roman"/>
          <w:sz w:val="24"/>
          <w:szCs w:val="24"/>
        </w:rPr>
        <w:t xml:space="preserve">б утверждении ведомственного перечня муниципальных услуг (работ), оказываемых (выполняемых) муниципальными бюджетными учреждениями культуры </w:t>
      </w:r>
      <w:proofErr w:type="spellStart"/>
      <w:r>
        <w:rPr>
          <w:rFonts w:ascii="Times New Roman" w:hAnsi="Times New Roman"/>
          <w:sz w:val="24"/>
          <w:szCs w:val="24"/>
        </w:rPr>
        <w:t>Недокурский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дом культуры «РАДУГА» и « </w:t>
      </w:r>
      <w:proofErr w:type="spellStart"/>
      <w:r>
        <w:rPr>
          <w:rFonts w:ascii="Times New Roman" w:hAnsi="Times New Roman"/>
          <w:sz w:val="24"/>
          <w:szCs w:val="24"/>
        </w:rPr>
        <w:t>Недокурская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сельская библиотека», в качестве основных видов деятельности на территории 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Недокурский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Закон Красноярского края от 28.06.2007 №2-190 «О культуре»;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Порядок информирования потенциальных потребителей муниципальной услуги:</w:t>
      </w:r>
    </w:p>
    <w:tbl>
      <w:tblPr>
        <w:tblW w:w="5078" w:type="pct"/>
        <w:tblInd w:w="70" w:type="dxa"/>
        <w:tblCellMar>
          <w:left w:w="70" w:type="dxa"/>
          <w:right w:w="70" w:type="dxa"/>
        </w:tblCellMar>
        <w:tblLook w:val="04A0"/>
      </w:tblPr>
      <w:tblGrid>
        <w:gridCol w:w="2699"/>
        <w:gridCol w:w="4025"/>
        <w:gridCol w:w="2918"/>
      </w:tblGrid>
      <w:tr w:rsidR="00F14EA9" w:rsidTr="00F14EA9">
        <w:trPr>
          <w:cantSplit/>
          <w:trHeight w:val="36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F14EA9" w:rsidTr="00F14EA9">
        <w:trPr>
          <w:cantSplit/>
          <w:trHeight w:val="24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1.Информация в общественных местах, в средствах массовой информации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учреждения;</w:t>
            </w:r>
          </w:p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местонахождении учреждения;</w:t>
            </w:r>
          </w:p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перечне основных муниципальных услуг, предоставляемых учреждением;</w:t>
            </w:r>
          </w:p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F14EA9" w:rsidTr="00F14EA9">
        <w:trPr>
          <w:cantSplit/>
          <w:trHeight w:val="24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2.Информация в помещении на стендах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графике (режиме) работы учреждения;</w:t>
            </w:r>
          </w:p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мероприятиях;</w:t>
            </w:r>
          </w:p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перечне основных муниципальных услуг; предоставляемых учреждением;</w:t>
            </w:r>
          </w:p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способах доведения потребителями своих отзывов, замечаний и предложений о работе учреждения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Основания для досрочного прекращения исполнения муниципального задания:</w:t>
      </w:r>
    </w:p>
    <w:p w:rsidR="00F14EA9" w:rsidRDefault="00F14EA9" w:rsidP="00F14E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ликвидация учреждения;</w:t>
      </w:r>
    </w:p>
    <w:p w:rsidR="00F14EA9" w:rsidRDefault="00F14EA9" w:rsidP="00F14E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реорганизация учреждения;</w:t>
      </w:r>
    </w:p>
    <w:p w:rsidR="00F14EA9" w:rsidRDefault="00F14EA9" w:rsidP="00F14E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перераспределение полномочий, повлекшее за собой исключение из компетенции учреждения полномочий по оказанию муниципальной  услуги; </w:t>
      </w:r>
    </w:p>
    <w:p w:rsidR="00F14EA9" w:rsidRDefault="00F14EA9" w:rsidP="00F14E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муниципальной  услуги из ведомственного перечня муниципальных услуг (работ);</w:t>
      </w:r>
    </w:p>
    <w:p w:rsidR="00F14EA9" w:rsidRDefault="00F14EA9" w:rsidP="00F14E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F14EA9" w:rsidRDefault="00F14EA9" w:rsidP="00F14EA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F14EA9" w:rsidRDefault="00F14EA9" w:rsidP="00F14EA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Размер платы (цен, тарифов) на оплату муниципальной услуги в случаях, если федеральным законом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 Нормативный правовой акт, устанавливающий размер платы (цен, тарифов) либо порядок их установления:</w:t>
      </w:r>
    </w:p>
    <w:p w:rsidR="00F14EA9" w:rsidRDefault="00F14EA9" w:rsidP="00F14E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 услуга предоставляется  бесплатно</w:t>
      </w:r>
    </w:p>
    <w:p w:rsidR="00F14EA9" w:rsidRDefault="00F14EA9" w:rsidP="00F14E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 Орган, районное муниципальное учреждение, устанавливающее размер платы (цен, тарифов)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6.3. Значения размера платы (цен, тарифов)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907"/>
        <w:gridCol w:w="2361"/>
        <w:gridCol w:w="1493"/>
        <w:gridCol w:w="1532"/>
        <w:gridCol w:w="1276"/>
      </w:tblGrid>
      <w:tr w:rsidR="00F14EA9" w:rsidTr="00F14EA9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(цен, тарифов)</w:t>
            </w:r>
          </w:p>
        </w:tc>
      </w:tr>
      <w:tr w:rsidR="00F14EA9" w:rsidTr="00F14E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</w:t>
            </w: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</w:t>
            </w: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планового периода</w:t>
            </w:r>
          </w:p>
        </w:tc>
      </w:tr>
      <w:tr w:rsidR="00F14EA9" w:rsidTr="00F14E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Порядок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муниципального задания:</w:t>
      </w:r>
    </w:p>
    <w:tbl>
      <w:tblPr>
        <w:tblW w:w="507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40"/>
        <w:gridCol w:w="2993"/>
        <w:gridCol w:w="4609"/>
      </w:tblGrid>
      <w:tr w:rsidR="00F14EA9" w:rsidTr="00F14EA9">
        <w:trPr>
          <w:cantSplit/>
          <w:trHeight w:val="48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администрации города, осуществляющие контроль</w:t>
            </w: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оказанием муниципальной услуги</w:t>
            </w:r>
          </w:p>
        </w:tc>
      </w:tr>
      <w:tr w:rsidR="00F14EA9" w:rsidTr="00F14EA9">
        <w:trPr>
          <w:cantSplit/>
          <w:trHeight w:val="24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 в виде выездной проверки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поступления жалоб потребителей, требования правоохранительных органов)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14EA9" w:rsidTr="00F14EA9">
        <w:trPr>
          <w:cantSplit/>
          <w:trHeight w:val="24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 в форме камеральной проверки отчетности.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Требования к отчетности об исполнении муниципального задания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8.1. Форма отчета об исполнении муниципального задания </w:t>
      </w:r>
    </w:p>
    <w:tbl>
      <w:tblPr>
        <w:tblW w:w="507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39"/>
        <w:gridCol w:w="1216"/>
        <w:gridCol w:w="1791"/>
        <w:gridCol w:w="1463"/>
        <w:gridCol w:w="1951"/>
        <w:gridCol w:w="1582"/>
      </w:tblGrid>
      <w:tr w:rsidR="00F14EA9" w:rsidTr="00F14EA9">
        <w:trPr>
          <w:cantSplit/>
          <w:trHeight w:val="72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F14EA9" w:rsidTr="00F14EA9">
        <w:trPr>
          <w:cantSplit/>
          <w:trHeight w:val="24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A9" w:rsidTr="00F14EA9">
        <w:trPr>
          <w:cantSplit/>
          <w:trHeight w:val="24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8.2. Сроки представления отчетов об исполнении муниципального задания:</w:t>
      </w:r>
    </w:p>
    <w:p w:rsidR="00F14EA9" w:rsidRDefault="00F14EA9" w:rsidP="00F14E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ежеквартальный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до 20 числа месяца, следующего за отчётным кварталом;</w:t>
      </w:r>
    </w:p>
    <w:p w:rsidR="00F14EA9" w:rsidRDefault="00F14EA9" w:rsidP="00F14E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годовой – до 25 января текущего финансового года за отчётный финансовый год.</w:t>
      </w:r>
      <w:proofErr w:type="gramEnd"/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8.3. Иные требования к отчетности об исполнении  муниципального задания </w:t>
      </w:r>
    </w:p>
    <w:p w:rsidR="00F14EA9" w:rsidRDefault="00F14EA9" w:rsidP="00F14EA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пояснительной записки к отчету об исполнении муниципального  задания с прогнозом достижения годовых  значений показателей качества и объема оказания муниципальной  услуги;</w:t>
      </w:r>
    </w:p>
    <w:p w:rsidR="00F14EA9" w:rsidRDefault="00F14EA9" w:rsidP="00F14EA9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детальной информации о состоянии кредиторской задолженности, в том числе просроченной.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Иная информация, необходимая для исполнения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исполнением) муниципального задания</w:t>
      </w:r>
    </w:p>
    <w:p w:rsidR="00F14EA9" w:rsidRDefault="00F14EA9" w:rsidP="00F14EA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запросу Учредителя  учреждение представляет отчет о фактических расходах, копии первичных документов и иную информацию, подтверждающую выполнение муниципального задания.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EA9" w:rsidRDefault="00F14EA9" w:rsidP="00F14E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F14EA9" w:rsidRDefault="00F14EA9" w:rsidP="00F14E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Наименование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«Организация работы клубных формирований».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Потребители муниципальной услуги:</w:t>
      </w:r>
      <w:r>
        <w:rPr>
          <w:rFonts w:ascii="Times New Roman" w:hAnsi="Times New Roman" w:cs="Times New Roman"/>
          <w:sz w:val="24"/>
          <w:szCs w:val="24"/>
        </w:rPr>
        <w:t xml:space="preserve"> в интересах общества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F14EA9" w:rsidRDefault="00F14EA9" w:rsidP="00F14EA9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14EA9">
          <w:pgSz w:w="11906" w:h="16838"/>
          <w:pgMar w:top="851" w:right="851" w:bottom="357" w:left="1701" w:header="709" w:footer="709" w:gutter="0"/>
          <w:cols w:space="720"/>
        </w:sect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3.1. Показатели, характеризующие качество муниципальной услуги: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720"/>
        <w:gridCol w:w="1233"/>
        <w:gridCol w:w="1647"/>
        <w:gridCol w:w="1620"/>
        <w:gridCol w:w="1620"/>
        <w:gridCol w:w="1620"/>
        <w:gridCol w:w="1620"/>
        <w:gridCol w:w="1980"/>
      </w:tblGrid>
      <w:tr w:rsidR="00F14EA9" w:rsidTr="00F14EA9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Формула расчета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качества муниципальной услуги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Источник информации о значении показателя (исходные данные для ее расчета</w:t>
            </w:r>
            <w:proofErr w:type="gramEnd"/>
          </w:p>
        </w:tc>
      </w:tr>
      <w:tr w:rsidR="00F14EA9" w:rsidTr="00F14EA9">
        <w:trPr>
          <w:trHeight w:val="1084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</w:t>
            </w: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(2013г)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(2014г)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(2015г)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(2016г)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(2017г)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4EA9" w:rsidTr="00F14EA9">
        <w:trPr>
          <w:cantSplit/>
          <w:trHeight w:val="15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Динамика наполняемости клубных формирований (всего)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EA9" w:rsidRDefault="00F14E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Абсолютный показатель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 7-НК</w:t>
            </w:r>
          </w:p>
        </w:tc>
      </w:tr>
      <w:tr w:rsidR="00F14EA9" w:rsidTr="00F14EA9">
        <w:trPr>
          <w:cantSplit/>
          <w:trHeight w:val="159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Динамика наполняемости клубных формирований для детей до 14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EA9" w:rsidRDefault="00F14E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Абсолютный показатель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 7-НК</w:t>
            </w:r>
          </w:p>
        </w:tc>
      </w:tr>
    </w:tbl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Показатели, характеризующие объем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(в натуральных показателях)</w:t>
      </w:r>
    </w:p>
    <w:tbl>
      <w:tblPr>
        <w:tblW w:w="15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719"/>
        <w:gridCol w:w="1261"/>
        <w:gridCol w:w="1621"/>
        <w:gridCol w:w="1560"/>
        <w:gridCol w:w="1621"/>
        <w:gridCol w:w="1601"/>
        <w:gridCol w:w="1439"/>
        <w:gridCol w:w="2163"/>
      </w:tblGrid>
      <w:tr w:rsidR="00F14EA9" w:rsidTr="00F14EA9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EA9" w:rsidRDefault="00F14EA9">
            <w:pPr>
              <w:pStyle w:val="ConsPlusNonformat"/>
              <w:ind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EA9" w:rsidRDefault="00F14EA9">
            <w:pPr>
              <w:pStyle w:val="ConsPlusNonformat"/>
              <w:ind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Формула расчета</w:t>
            </w:r>
          </w:p>
        </w:tc>
        <w:tc>
          <w:tcPr>
            <w:tcW w:w="7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объёма муниципальной услуги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Источник информации о значении показателя (исходные данные для ее расчета</w:t>
            </w:r>
            <w:proofErr w:type="gramEnd"/>
          </w:p>
        </w:tc>
      </w:tr>
      <w:tr w:rsidR="00F14EA9" w:rsidTr="00F14EA9">
        <w:trPr>
          <w:trHeight w:val="103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</w:t>
            </w: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(2013г)</w:t>
            </w: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(2014г)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(2015г)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(2016г)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(2017г)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4EA9" w:rsidTr="00F14EA9">
        <w:trPr>
          <w:cantSplit/>
          <w:trHeight w:val="169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1.Количество клубных формирований (всего)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EA9" w:rsidRDefault="00F14E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Абсолютный 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Форма 7-НК</w:t>
            </w:r>
          </w:p>
        </w:tc>
      </w:tr>
      <w:tr w:rsidR="00F14EA9" w:rsidTr="00F14EA9">
        <w:trPr>
          <w:trHeight w:val="16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2.Из общего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числа-количество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клубных формирований для детей до 14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EA9" w:rsidRDefault="00F14E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Абсолютный 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Форма 7-НК</w:t>
            </w:r>
          </w:p>
        </w:tc>
      </w:tr>
      <w:tr w:rsidR="00F14EA9" w:rsidTr="00F14EA9">
        <w:trPr>
          <w:trHeight w:val="15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3.Участие в районных, краевых, региональных и всероссийских конкурсах и фестивалях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EA9" w:rsidRDefault="00F14E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Абсолютный 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Данные учреждения</w:t>
            </w:r>
          </w:p>
        </w:tc>
      </w:tr>
      <w:tr w:rsidR="00F14EA9" w:rsidTr="00F14EA9">
        <w:trPr>
          <w:trHeight w:val="165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4.Количество клубных формирований самодеятельного художественного творчества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4EA9" w:rsidRDefault="00F14E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Абсолютный показатель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Форма 7-НК</w:t>
            </w:r>
          </w:p>
        </w:tc>
      </w:tr>
    </w:tbl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EA9" w:rsidRDefault="00F14EA9" w:rsidP="00F14EA9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14EA9">
          <w:pgSz w:w="16838" w:h="11906" w:orient="landscape"/>
          <w:pgMar w:top="851" w:right="357" w:bottom="1701" w:left="851" w:header="709" w:footer="709" w:gutter="0"/>
          <w:cols w:space="720"/>
        </w:sect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Порядок оказания муниципальной услуги </w:t>
      </w:r>
    </w:p>
    <w:p w:rsidR="00F14EA9" w:rsidRDefault="00F14EA9" w:rsidP="00F14EA9">
      <w:pPr>
        <w:pStyle w:val="ConsPlusNonforma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4.1. Нормативные правовые акты, регулирующие порядок оказания муниципальной услуги:</w:t>
      </w:r>
      <w:r>
        <w:t xml:space="preserve"> 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Красноярского края от 28.06.2007 № 2-190 «О культуре»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14EA9" w:rsidRDefault="00F14EA9" w:rsidP="00F14EA9">
      <w:pPr>
        <w:tabs>
          <w:tab w:val="left" w:pos="780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 xml:space="preserve"> постановление администрации сельсовета от 29.12.2011 №74-</w:t>
      </w: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 xml:space="preserve">   О</w:t>
      </w:r>
      <w:proofErr w:type="gramEnd"/>
      <w:r>
        <w:rPr>
          <w:rFonts w:ascii="Times New Roman" w:hAnsi="Times New Roman"/>
          <w:sz w:val="24"/>
          <w:szCs w:val="24"/>
        </w:rPr>
        <w:t xml:space="preserve">б утверждении ведомственного перечня муниципальных услуг (работ), оказываемых (выполняемых) муниципальными бюджетными учреждениями культуры </w:t>
      </w:r>
      <w:proofErr w:type="spellStart"/>
      <w:r>
        <w:rPr>
          <w:rFonts w:ascii="Times New Roman" w:hAnsi="Times New Roman"/>
          <w:sz w:val="24"/>
          <w:szCs w:val="24"/>
        </w:rPr>
        <w:t>Недокурский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сельский дом культуры «РАДУГА» и « </w:t>
      </w:r>
      <w:proofErr w:type="spellStart"/>
      <w:r>
        <w:rPr>
          <w:rFonts w:ascii="Times New Roman" w:hAnsi="Times New Roman"/>
          <w:sz w:val="24"/>
          <w:szCs w:val="24"/>
        </w:rPr>
        <w:t>Недокурская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сельская библиотека», в качестве основных видов деятельности на территории 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Недокурский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F14EA9" w:rsidRDefault="00F14EA9" w:rsidP="00F14EA9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Порядок информирования потенциальных потребителей муниципальной услуги:</w:t>
      </w:r>
    </w:p>
    <w:tbl>
      <w:tblPr>
        <w:tblW w:w="5078" w:type="pct"/>
        <w:tblInd w:w="70" w:type="dxa"/>
        <w:tblCellMar>
          <w:left w:w="70" w:type="dxa"/>
          <w:right w:w="70" w:type="dxa"/>
        </w:tblCellMar>
        <w:tblLook w:val="04A0"/>
      </w:tblPr>
      <w:tblGrid>
        <w:gridCol w:w="2699"/>
        <w:gridCol w:w="4025"/>
        <w:gridCol w:w="2918"/>
      </w:tblGrid>
      <w:tr w:rsidR="00F14EA9" w:rsidTr="00F14EA9">
        <w:trPr>
          <w:cantSplit/>
          <w:trHeight w:val="36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F14EA9" w:rsidTr="00F14EA9">
        <w:trPr>
          <w:cantSplit/>
          <w:trHeight w:val="24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1.Информация в общественных местах, в средствах массовой информации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учреждения;</w:t>
            </w:r>
          </w:p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местонахождении учреждения;</w:t>
            </w:r>
          </w:p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перечне основных муниципальных услуг, предоставляемых учреждением;</w:t>
            </w:r>
          </w:p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F14EA9" w:rsidTr="00F14EA9">
        <w:trPr>
          <w:cantSplit/>
          <w:trHeight w:val="24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2.Информация в помещении на стендах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графике (режиме) работы учреждения;</w:t>
            </w:r>
          </w:p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мероприятиях;</w:t>
            </w:r>
          </w:p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перечне основных муниципальных услуг; предоставляемых учреждением;</w:t>
            </w:r>
          </w:p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способах доведения потребителями своих отзывов, замечаний и предложений о работе учреждения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Основания для досрочного прекращения исполнения муниципального задания:</w:t>
      </w:r>
    </w:p>
    <w:p w:rsidR="00F14EA9" w:rsidRDefault="00F14EA9" w:rsidP="00F14E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ликвидация учреждения;</w:t>
      </w:r>
    </w:p>
    <w:p w:rsidR="00F14EA9" w:rsidRDefault="00F14EA9" w:rsidP="00F14E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реорганизация учреждения;</w:t>
      </w:r>
    </w:p>
    <w:p w:rsidR="00F14EA9" w:rsidRDefault="00F14EA9" w:rsidP="00F14E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перераспределение полномочий, повлекшее за собой исключение из компетенции учреждения полномочий по оказанию муниципальной  услуги; </w:t>
      </w:r>
    </w:p>
    <w:p w:rsidR="00F14EA9" w:rsidRDefault="00F14EA9" w:rsidP="00F14E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муниципальной  услуги из ведомственного перечня муниципальных услуг (работ);</w:t>
      </w:r>
    </w:p>
    <w:p w:rsidR="00F14EA9" w:rsidRDefault="00F14EA9" w:rsidP="00F14E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F14EA9" w:rsidRDefault="00F14EA9" w:rsidP="00F14EA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F14EA9" w:rsidRDefault="00F14EA9" w:rsidP="00F14EA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Размер платы (цен, тарифов) на оплату муниципальной услуги в случаях, если федеральным законом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6.1. Нормативный правовой акт, устанавливающий размер платы (цен, тарифов) либо порядок их установления:</w:t>
      </w:r>
    </w:p>
    <w:p w:rsidR="00F14EA9" w:rsidRDefault="00F14EA9" w:rsidP="00F14E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муниципальная  услуга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 бесплатно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6.2. Орган, районное муниципальное учреждение, устанавливающее размер платы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(цен, тарифов)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F14EA9" w:rsidRDefault="00F14EA9" w:rsidP="00F14EA9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14EA9">
          <w:pgSz w:w="11906" w:h="16838"/>
          <w:pgMar w:top="851" w:right="851" w:bottom="357" w:left="1701" w:header="709" w:footer="709" w:gutter="0"/>
          <w:cols w:space="720"/>
        </w:sect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.3. Значения размера платы (цен, тарифов)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907"/>
        <w:gridCol w:w="1292"/>
        <w:gridCol w:w="1543"/>
        <w:gridCol w:w="7213"/>
        <w:gridCol w:w="2340"/>
      </w:tblGrid>
      <w:tr w:rsidR="00F14EA9" w:rsidTr="00F14EA9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(цен, тарифов)</w:t>
            </w:r>
          </w:p>
        </w:tc>
      </w:tr>
      <w:tr w:rsidR="00F14EA9" w:rsidTr="00F14E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F14EA9" w:rsidTr="00F14E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Порядок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исполнением муниципального задания:</w:t>
      </w:r>
    </w:p>
    <w:tbl>
      <w:tblPr>
        <w:tblW w:w="43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51"/>
        <w:gridCol w:w="4160"/>
        <w:gridCol w:w="6136"/>
      </w:tblGrid>
      <w:tr w:rsidR="00F14EA9" w:rsidTr="00F14EA9">
        <w:trPr>
          <w:cantSplit/>
          <w:trHeight w:val="480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администрации города, осуществляющие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муниципальной услуги</w:t>
            </w:r>
          </w:p>
        </w:tc>
      </w:tr>
      <w:tr w:rsidR="00F14EA9" w:rsidTr="00F14EA9">
        <w:trPr>
          <w:cantSplit/>
          <w:trHeight w:val="240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 в виде выездной проверки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поступления жалоб потребителей, требования правоохранительных органов)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14EA9" w:rsidTr="00F14EA9">
        <w:trPr>
          <w:cantSplit/>
          <w:trHeight w:val="240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 в форме камеральной проверки отчетности.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Недокурского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EA9" w:rsidRDefault="00F14EA9" w:rsidP="00F14EA9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14EA9">
          <w:pgSz w:w="16838" w:h="11906" w:orient="landscape"/>
          <w:pgMar w:top="851" w:right="357" w:bottom="1701" w:left="851" w:header="709" w:footer="709" w:gutter="0"/>
          <w:cols w:space="720"/>
        </w:sect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 Требования к отчетности об исполнении муниципального задания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8.1. Форма отчета об исполнении муниципального задания </w:t>
      </w:r>
    </w:p>
    <w:tbl>
      <w:tblPr>
        <w:tblW w:w="507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39"/>
        <w:gridCol w:w="1216"/>
        <w:gridCol w:w="1791"/>
        <w:gridCol w:w="1463"/>
        <w:gridCol w:w="1951"/>
        <w:gridCol w:w="1582"/>
      </w:tblGrid>
      <w:tr w:rsidR="00F14EA9" w:rsidTr="00F14EA9">
        <w:trPr>
          <w:cantSplit/>
          <w:trHeight w:val="72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F14EA9" w:rsidTr="00F14EA9">
        <w:trPr>
          <w:cantSplit/>
          <w:trHeight w:val="24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A9" w:rsidRDefault="00F14E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8.2. Сроки представления отчетов об исполнении муниципального задания:</w:t>
      </w:r>
    </w:p>
    <w:p w:rsidR="00F14EA9" w:rsidRDefault="00F14EA9" w:rsidP="00F14E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ежеквартальный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до 20 числа месяца, следующего за отчётным кварталом;</w:t>
      </w:r>
    </w:p>
    <w:p w:rsidR="00F14EA9" w:rsidRDefault="00F14EA9" w:rsidP="00F14E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годовой – до 25 января текущего финансового года за отчётный финансовый год.</w:t>
      </w:r>
      <w:proofErr w:type="gramEnd"/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8.3. Иные требования к отчетности об исполнении  муниципального задания </w:t>
      </w:r>
    </w:p>
    <w:p w:rsidR="00F14EA9" w:rsidRDefault="00F14EA9" w:rsidP="00F14EA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пояснительной записки к отчету об исполнении муниципального  задания с прогнозом достижения годовых  значений показателей качества и объема оказания муниципальной  услуги;</w:t>
      </w:r>
    </w:p>
    <w:p w:rsidR="00F14EA9" w:rsidRDefault="00F14EA9" w:rsidP="00F14EA9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детальной информации о состоянии кредиторской задолженности, в том числе просроченной.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Иная информация, необходимая для исполнения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исполнением) муниципального задания</w:t>
      </w:r>
    </w:p>
    <w:p w:rsidR="00F14EA9" w:rsidRDefault="00F14EA9" w:rsidP="00F14EA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запросу Учредителя  учреждение представляет отчет о фактических расходах, копии первичных документов и иную информацию, подтверждающую выполнение муниципального задания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EA9" w:rsidRDefault="00F14EA9" w:rsidP="00F14EA9">
      <w:pPr>
        <w:pStyle w:val="ConsPlusNonformat"/>
        <w:rPr>
          <w:rFonts w:ascii="Times New Roman" w:hAnsi="Times New Roman" w:cs="Times New Roman"/>
        </w:rPr>
      </w:pPr>
    </w:p>
    <w:p w:rsidR="00F14EA9" w:rsidRDefault="00F14EA9" w:rsidP="00F14E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бюджетных ассигнований  на финансовое обеспечение выполнения муниципального задания на оказание муниципальных услуг (выполнение работ) на очередной финансовый год составляет </w:t>
      </w:r>
      <w:r>
        <w:rPr>
          <w:rFonts w:ascii="Times New Roman" w:hAnsi="Times New Roman" w:cs="Times New Roman"/>
          <w:b/>
          <w:sz w:val="24"/>
          <w:szCs w:val="24"/>
        </w:rPr>
        <w:t>1742,593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pStyle w:val="ConsPlusTitle"/>
        <w:spacing w:line="276" w:lineRule="auto"/>
        <w:ind w:left="5073"/>
        <w:jc w:val="right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приложение 2 </w:t>
      </w:r>
    </w:p>
    <w:p w:rsidR="00F14EA9" w:rsidRDefault="00F14EA9" w:rsidP="00F14EA9">
      <w:pPr>
        <w:pStyle w:val="ConsPlusTitle"/>
        <w:spacing w:line="276" w:lineRule="auto"/>
        <w:ind w:left="5073"/>
        <w:jc w:val="right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К постановлению № 2 от 14.01.2015 г.</w:t>
      </w:r>
    </w:p>
    <w:p w:rsidR="00F14EA9" w:rsidRDefault="00F14EA9" w:rsidP="00F14EA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Расчет нормативных затрат</w:t>
      </w:r>
    </w:p>
    <w:p w:rsidR="00F14EA9" w:rsidRDefault="00F14EA9" w:rsidP="00F14EA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оказание муниципальным бюджетным учреждением культуры  </w:t>
      </w:r>
      <w:proofErr w:type="spellStart"/>
      <w:r>
        <w:rPr>
          <w:rFonts w:ascii="Times New Roman" w:hAnsi="Times New Roman"/>
        </w:rPr>
        <w:t>Недокурский</w:t>
      </w:r>
      <w:proofErr w:type="spellEnd"/>
      <w:r>
        <w:rPr>
          <w:rFonts w:ascii="Times New Roman" w:hAnsi="Times New Roman"/>
        </w:rPr>
        <w:t xml:space="preserve"> сельский дом культуры «РАДУГА»  муниципальных услуг и нормативных затрат на содержание их имущества на 2015 год </w:t>
      </w:r>
    </w:p>
    <w:p w:rsidR="00F14EA9" w:rsidRDefault="00F14EA9" w:rsidP="00F14EA9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(тыс. руб.)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3330"/>
        <w:gridCol w:w="1260"/>
        <w:gridCol w:w="2340"/>
        <w:gridCol w:w="1800"/>
      </w:tblGrid>
      <w:tr w:rsidR="00F14EA9" w:rsidTr="00F14EA9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Код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экономической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классификации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КОСГУ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праздников, фестивалей,  вечеров отдыха, тематических вечеров, концертов художественной самодеятельности, выставок и иных  мероприятий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работы клубных формирований</w:t>
            </w:r>
          </w:p>
        </w:tc>
      </w:tr>
      <w:tr w:rsidR="00F14EA9" w:rsidTr="00F14EA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14EA9" w:rsidTr="00F14EA9">
        <w:trPr>
          <w:cantSplit/>
          <w:trHeight w:val="90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Нормативные  затраты,  непосредственно связанные с оказанием  единицы муниципальной  услуги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3,58719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3,58719</w:t>
            </w:r>
          </w:p>
        </w:tc>
      </w:tr>
      <w:tr w:rsidR="00F14EA9" w:rsidTr="00F14EA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3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оплата труда,   начисления на выплаты по оплате труда работников, принимающих  непосредственное участие в оказании  муниципальной    услуги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2,67523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2,67523</w:t>
            </w:r>
          </w:p>
        </w:tc>
      </w:tr>
      <w:tr w:rsidR="00F14EA9" w:rsidTr="00F14EA9">
        <w:trPr>
          <w:cantSplit/>
          <w:trHeight w:val="37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0,80792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0,80792</w:t>
            </w:r>
          </w:p>
        </w:tc>
      </w:tr>
      <w:tr w:rsidR="00F14EA9" w:rsidTr="00F14EA9">
        <w:trPr>
          <w:cantSplit/>
          <w:trHeight w:val="418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2616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1.2  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командировочные  расходы и расходы,          связанные с  профессиональной  подготовкой,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переподготовкой и повышением    квалификации  работников,    принимающих    непосредственное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участие в  оказании муниципальной    услуги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0,01237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0,01237</w:t>
            </w:r>
          </w:p>
        </w:tc>
      </w:tr>
      <w:tr w:rsidR="00F14EA9" w:rsidTr="00F14EA9">
        <w:trPr>
          <w:cantSplit/>
          <w:trHeight w:val="24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0,01688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0,01688</w:t>
            </w:r>
          </w:p>
        </w:tc>
      </w:tr>
      <w:tr w:rsidR="00F14EA9" w:rsidTr="00F14EA9">
        <w:trPr>
          <w:cantSplit/>
          <w:trHeight w:val="102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0,01504</w:t>
            </w:r>
          </w:p>
        </w:tc>
      </w:tr>
      <w:tr w:rsidR="00F14EA9" w:rsidTr="00F14EA9">
        <w:trPr>
          <w:cantSplit/>
          <w:trHeight w:val="70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1.3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материальные    запасы,    потребляемые в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процессе оказания муниципальной  услуги  </w:t>
            </w:r>
          </w:p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0,02784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0,02784</w:t>
            </w:r>
          </w:p>
        </w:tc>
      </w:tr>
      <w:tr w:rsidR="00F14EA9" w:rsidTr="00F14EA9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1.4  </w:t>
            </w:r>
          </w:p>
        </w:tc>
        <w:tc>
          <w:tcPr>
            <w:tcW w:w="3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нормативные  затраты,  непосредственно связанные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оказанием   муниципальной    услуги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4EA9" w:rsidTr="00F14EA9">
        <w:trPr>
          <w:cantSplit/>
          <w:trHeight w:val="24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24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0,03191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0,03191</w:t>
            </w:r>
          </w:p>
        </w:tc>
      </w:tr>
      <w:tr w:rsidR="00F14EA9" w:rsidTr="00F14EA9">
        <w:trPr>
          <w:cantSplit/>
          <w:trHeight w:val="297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69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 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Нормативные   затраты на  общехозяйственные нужды на единицу муниципальной   услуги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2,16393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2,16393</w:t>
            </w:r>
          </w:p>
        </w:tc>
      </w:tr>
      <w:tr w:rsidR="00F14EA9" w:rsidTr="00F14EA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96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  услуги (за    исключением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затрат, отнесенных к   затратам на содержание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имущества)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1,98809</w:t>
            </w:r>
          </w:p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1,98809</w:t>
            </w:r>
          </w:p>
        </w:tc>
      </w:tr>
      <w:tr w:rsidR="00F14EA9" w:rsidTr="00F14EA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холодное      водоснабжение и  водоотведение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0,02563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0,02563</w:t>
            </w:r>
          </w:p>
        </w:tc>
      </w:tr>
      <w:tr w:rsidR="00F14EA9" w:rsidTr="00F14E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горячее       водоснабжение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теплоснабжение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rPr>
                <w:rFonts w:ascii="Times New Roman" w:hAnsi="Times New Roman"/>
              </w:rPr>
            </w:pPr>
            <w:r>
              <w:t>223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1,87335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1,87335</w:t>
            </w:r>
          </w:p>
        </w:tc>
      </w:tr>
      <w:tr w:rsidR="00F14EA9" w:rsidTr="00F14EA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электроснабжение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rPr>
                <w:rFonts w:ascii="Times New Roman" w:hAnsi="Times New Roman"/>
              </w:rPr>
            </w:pPr>
            <w:r>
              <w:t>223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0,08911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0,08911</w:t>
            </w:r>
          </w:p>
        </w:tc>
      </w:tr>
      <w:tr w:rsidR="00F14EA9" w:rsidTr="00F14EA9">
        <w:trPr>
          <w:cantSplit/>
          <w:trHeight w:val="34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объектов  недвижимого  имущества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0,14895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0,14895</w:t>
            </w:r>
          </w:p>
        </w:tc>
      </w:tr>
      <w:tr w:rsidR="00F14EA9" w:rsidTr="00F14EA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41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эксплуатация  системы охранной  сигнализации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35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 пожарной   безопасности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0,14895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0,14895</w:t>
            </w:r>
          </w:p>
        </w:tc>
      </w:tr>
      <w:tr w:rsidR="00F14EA9" w:rsidTr="00F14EA9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 недвижимого   имущества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прилегающей    территории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затраты на содержание    недвижимого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2.3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  объектов особо   ценного движимого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220,340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57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техническое  обслуживание и  текущий ремонт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особо ценного движимого имущества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материальные   запасы,  потребляемые в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рамках содержания особо ценного  движимого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39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по подписке на периодические издания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затраты на содержание особо  ценного движимого имущества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2.4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оплата услуг связи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0,02689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0,02689</w:t>
            </w:r>
          </w:p>
        </w:tc>
      </w:tr>
      <w:tr w:rsidR="00F14EA9" w:rsidTr="00F14EA9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2.5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оплата      транспортных    услуг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653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2.6  </w:t>
            </w:r>
          </w:p>
        </w:tc>
        <w:tc>
          <w:tcPr>
            <w:tcW w:w="3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оплата труда и    начисления на     выплаты по оплате труда     административно-  управленческого,  административно-  хозяйственного, вспомогательного и иного персонала, не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принимающего  непосредственное участие в оказании  муниципальной   услуги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718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718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4EA9" w:rsidRDefault="00F14E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2.7 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затраты на общехозяйственные нужды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220,290, 340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4EA9" w:rsidTr="00F14EA9">
        <w:trPr>
          <w:cantSplit/>
          <w:trHeight w:val="61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 нормативных затрат на оказание   единицы   муниципальной    услуги (стр. 1 + стр. 2)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5,75113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5,75113</w:t>
            </w:r>
          </w:p>
        </w:tc>
      </w:tr>
      <w:tr w:rsidR="00F14EA9" w:rsidTr="00F14EA9">
        <w:trPr>
          <w:cantSplit/>
          <w:trHeight w:val="53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     муниципальной    услуги  (ед.)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F14EA9" w:rsidTr="00F14EA9">
        <w:trPr>
          <w:cantSplit/>
          <w:trHeight w:val="69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 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Нормативные    затраты на   оказание муниципальной     услуги (стр. 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стр. 4)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1667,828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74,765</w:t>
            </w:r>
          </w:p>
        </w:tc>
      </w:tr>
      <w:tr w:rsidR="00F14EA9" w:rsidTr="00F14EA9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 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Затраты на   содержание   имущества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6.1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теплоснабжение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6.2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электроснабжение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6.3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уплата налогов на имущество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A9" w:rsidTr="00F14EA9">
        <w:trPr>
          <w:cantSplit/>
          <w:trHeight w:val="60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   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 финансового обеспечения  выполнения    муниципального  задания (стр. 5 +стр. 6)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1667,828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74,765</w:t>
            </w:r>
          </w:p>
        </w:tc>
      </w:tr>
    </w:tbl>
    <w:p w:rsidR="00F14EA9" w:rsidRDefault="00F14EA9" w:rsidP="00F14EA9">
      <w:pPr>
        <w:autoSpaceDE w:val="0"/>
        <w:autoSpaceDN w:val="0"/>
        <w:adjustRightInd w:val="0"/>
        <w:jc w:val="center"/>
        <w:outlineLvl w:val="1"/>
      </w:pPr>
    </w:p>
    <w:p w:rsidR="00F14EA9" w:rsidRDefault="00F14EA9" w:rsidP="00F14EA9">
      <w:pPr>
        <w:autoSpaceDE w:val="0"/>
        <w:autoSpaceDN w:val="0"/>
        <w:adjustRightInd w:val="0"/>
        <w:jc w:val="center"/>
      </w:pPr>
    </w:p>
    <w:p w:rsidR="00F14EA9" w:rsidRDefault="00F14EA9" w:rsidP="00F14EA9">
      <w:pPr>
        <w:spacing w:after="0"/>
        <w:sectPr w:rsidR="00F14EA9">
          <w:pgSz w:w="11906" w:h="16838"/>
          <w:pgMar w:top="851" w:right="851" w:bottom="357" w:left="1701" w:header="709" w:footer="709" w:gutter="0"/>
          <w:cols w:space="720"/>
        </w:sectPr>
      </w:pPr>
    </w:p>
    <w:p w:rsidR="00F14EA9" w:rsidRDefault="00F14EA9" w:rsidP="00F14EA9">
      <w:pPr>
        <w:pStyle w:val="ConsPlusTitle"/>
        <w:spacing w:line="276" w:lineRule="auto"/>
        <w:ind w:left="10317"/>
        <w:outlineLvl w:val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 xml:space="preserve">Приложение 2 к расчету определения нормативных затрат  на оказание муниципальными бюджетными учреждениями культуры, в отношении которых функции и полномочия учредителя осуществляет Администрация  </w:t>
      </w:r>
      <w:proofErr w:type="spellStart"/>
      <w:r>
        <w:rPr>
          <w:b w:val="0"/>
          <w:sz w:val="18"/>
          <w:szCs w:val="18"/>
        </w:rPr>
        <w:t>Недокурского</w:t>
      </w:r>
      <w:proofErr w:type="spellEnd"/>
      <w:r>
        <w:rPr>
          <w:b w:val="0"/>
          <w:sz w:val="18"/>
          <w:szCs w:val="18"/>
        </w:rPr>
        <w:t xml:space="preserve"> сельсовета, муниципальных услуг и нормативных затрат на содержание их имущества</w:t>
      </w:r>
    </w:p>
    <w:p w:rsidR="00F14EA9" w:rsidRDefault="00F14EA9" w:rsidP="00F14EA9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Расчет объемов нормативных затрат</w:t>
      </w:r>
    </w:p>
    <w:p w:rsidR="00F14EA9" w:rsidRDefault="00F14EA9" w:rsidP="00F14EA9">
      <w:pPr>
        <w:autoSpaceDE w:val="0"/>
        <w:autoSpaceDN w:val="0"/>
        <w:adjustRightInd w:val="0"/>
        <w:spacing w:after="0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на оказание муниципальным бюджетным учреждением культуры  </w:t>
      </w:r>
      <w:proofErr w:type="spellStart"/>
      <w:r>
        <w:rPr>
          <w:sz w:val="18"/>
          <w:szCs w:val="18"/>
        </w:rPr>
        <w:t>Недокурский</w:t>
      </w:r>
      <w:proofErr w:type="spellEnd"/>
      <w:r>
        <w:rPr>
          <w:sz w:val="18"/>
          <w:szCs w:val="18"/>
        </w:rPr>
        <w:t xml:space="preserve"> сельский дом культуры ”РАДУГА”  муниципальных услуг и нормативных затрат на содержание их имущества</w:t>
      </w:r>
    </w:p>
    <w:p w:rsidR="00F14EA9" w:rsidRDefault="00F14EA9" w:rsidP="00F14EA9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на 2015 год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40"/>
        <w:gridCol w:w="1536"/>
        <w:gridCol w:w="1710"/>
        <w:gridCol w:w="1881"/>
        <w:gridCol w:w="1482"/>
        <w:gridCol w:w="1881"/>
        <w:gridCol w:w="1485"/>
        <w:gridCol w:w="1992"/>
        <w:gridCol w:w="1482"/>
      </w:tblGrid>
      <w:tr w:rsidR="00F14EA9" w:rsidTr="00F14EA9">
        <w:trPr>
          <w:cantSplit/>
          <w:trHeight w:val="13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услуги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Нормативные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затраты,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непосредственно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связанные с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оказанием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услуги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Нормативные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затраты на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общехозяйственные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нужды      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нормативные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затраты на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оказание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услуги &lt;*&gt;  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услуги  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нормативные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затраты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оказание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муниципальной  услуги &lt;**&gt;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Затраты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содержание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имущества 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Оценка объема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средств,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планируемых к получению в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результате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оказания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платных услуг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пределах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установленного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задания     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финансового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обеспечения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выполнения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муниципального задания &lt;***&gt; </w:t>
            </w:r>
          </w:p>
        </w:tc>
      </w:tr>
      <w:tr w:rsidR="00F14EA9" w:rsidTr="00F14EA9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руб. за ед.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руб. за ед.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руб. за ед.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</w:tr>
      <w:tr w:rsidR="00F14EA9" w:rsidTr="00F14EA9"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     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      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       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      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      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   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       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       </w:t>
            </w:r>
          </w:p>
        </w:tc>
      </w:tr>
      <w:tr w:rsidR="00F14EA9" w:rsidTr="00F14EA9"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праздников, фестивалей,  вечеров отдыха, тематических вечеров, концертов художественной самодеятельности, выставок и иных  мероприятий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3,58719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2,16393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5,75113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1667,828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1667,828</w:t>
            </w:r>
          </w:p>
        </w:tc>
      </w:tr>
      <w:tr w:rsidR="00F14EA9" w:rsidTr="00F14EA9"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работы клубных формирований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3,58719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2,16393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5,75113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74,765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74,765</w:t>
            </w:r>
          </w:p>
        </w:tc>
      </w:tr>
      <w:tr w:rsidR="00F14EA9" w:rsidTr="00F14EA9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текущий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финансовый год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3,58719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2,16393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5,75113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1742,593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1742,593</w:t>
            </w:r>
          </w:p>
        </w:tc>
      </w:tr>
    </w:tbl>
    <w:p w:rsidR="00F14EA9" w:rsidRDefault="00F14EA9" w:rsidP="00F14EA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&lt;*&gt; Определяется путем суммирования нормативных затрат, непосредственно связанных с оказанием государственной услуги (графа 2), и нормативных затрат на общехозяйственные нужды (графа 3).</w:t>
      </w:r>
    </w:p>
    <w:p w:rsidR="00F14EA9" w:rsidRDefault="00F14EA9" w:rsidP="00F14EA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&lt;**&gt; Определяется путем умножения нормативных затрат на оказание государственной услуги (графа 4) на объем государственной услуги (графа 5).</w:t>
      </w:r>
    </w:p>
    <w:p w:rsidR="00F14EA9" w:rsidRDefault="00F14EA9" w:rsidP="00F14EA9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&lt;***&gt; Определяется путем суммирования итогового объема нормативных затрат (графа 6) и затрат на содержание имущества (графа 7) и вычитания оценки объема средств, планируемых к получению в результате оказания платных услуг в пределах установленного государственного задания (графа 8)</w:t>
      </w:r>
    </w:p>
    <w:p w:rsidR="00F14EA9" w:rsidRDefault="00F14EA9" w:rsidP="00F14EA9">
      <w:pPr>
        <w:spacing w:after="0"/>
        <w:sectPr w:rsidR="00F14EA9">
          <w:pgSz w:w="16838" w:h="11905" w:orient="landscape"/>
          <w:pgMar w:top="720" w:right="794" w:bottom="357" w:left="737" w:header="720" w:footer="720" w:gutter="0"/>
          <w:cols w:space="720"/>
        </w:sectPr>
      </w:pPr>
    </w:p>
    <w:p w:rsidR="00F14EA9" w:rsidRDefault="00F14EA9" w:rsidP="00F14EA9">
      <w:pPr>
        <w:autoSpaceDE w:val="0"/>
        <w:autoSpaceDN w:val="0"/>
        <w:adjustRightInd w:val="0"/>
        <w:ind w:left="5757"/>
        <w:outlineLvl w:val="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Приложение № 3</w:t>
      </w:r>
    </w:p>
    <w:p w:rsidR="00F14EA9" w:rsidRDefault="00F14EA9" w:rsidP="00F14EA9">
      <w:pPr>
        <w:autoSpaceDE w:val="0"/>
        <w:autoSpaceDN w:val="0"/>
        <w:adjustRightInd w:val="0"/>
        <w:ind w:left="5757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 расчету определения нормативных затрат на оказание муниципальными бюджетными учреждениями культуры</w:t>
      </w:r>
      <w:r>
        <w:rPr>
          <w:rFonts w:ascii="Times New Roman" w:hAnsi="Times New Roman"/>
          <w:sz w:val="20"/>
          <w:szCs w:val="20"/>
        </w:rPr>
        <w:t xml:space="preserve">, в отношении которых функции и полномочия учредителя осуществляет Администрация </w:t>
      </w:r>
      <w:proofErr w:type="spellStart"/>
      <w:r>
        <w:rPr>
          <w:rFonts w:ascii="Times New Roman" w:hAnsi="Times New Roman"/>
          <w:sz w:val="20"/>
          <w:szCs w:val="20"/>
        </w:rPr>
        <w:t>Недокурского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сельсовета, муниципальных услуг и нормативных затрат на содержание их имущества</w:t>
      </w:r>
    </w:p>
    <w:p w:rsidR="00F14EA9" w:rsidRDefault="00F14EA9" w:rsidP="00F14EA9">
      <w:pPr>
        <w:autoSpaceDE w:val="0"/>
        <w:autoSpaceDN w:val="0"/>
        <w:adjustRightInd w:val="0"/>
        <w:ind w:left="5757"/>
        <w:outlineLvl w:val="1"/>
        <w:rPr>
          <w:sz w:val="24"/>
          <w:szCs w:val="24"/>
        </w:rPr>
      </w:pPr>
    </w:p>
    <w:p w:rsidR="00F14EA9" w:rsidRDefault="00F14EA9" w:rsidP="00F14EA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объема средств от </w:t>
      </w:r>
      <w:proofErr w:type="gramStart"/>
      <w:r>
        <w:rPr>
          <w:rFonts w:ascii="Times New Roman" w:hAnsi="Times New Roman"/>
        </w:rPr>
        <w:t>приносящей</w:t>
      </w:r>
      <w:proofErr w:type="gramEnd"/>
      <w:r>
        <w:rPr>
          <w:rFonts w:ascii="Times New Roman" w:hAnsi="Times New Roman"/>
        </w:rPr>
        <w:t xml:space="preserve"> доход</w:t>
      </w:r>
    </w:p>
    <w:p w:rsidR="00F14EA9" w:rsidRDefault="00F14EA9" w:rsidP="00F14EA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деятельности, </w:t>
      </w:r>
      <w:proofErr w:type="gramStart"/>
      <w:r>
        <w:rPr>
          <w:rFonts w:ascii="Times New Roman" w:hAnsi="Times New Roman"/>
        </w:rPr>
        <w:t>планируемых</w:t>
      </w:r>
      <w:proofErr w:type="gramEnd"/>
      <w:r>
        <w:rPr>
          <w:rFonts w:ascii="Times New Roman" w:hAnsi="Times New Roman"/>
        </w:rPr>
        <w:t xml:space="preserve"> к поступлению за счет оказания</w:t>
      </w:r>
    </w:p>
    <w:p w:rsidR="00F14EA9" w:rsidRDefault="00F14EA9" w:rsidP="00F14EA9">
      <w:pPr>
        <w:autoSpaceDE w:val="0"/>
        <w:autoSpaceDN w:val="0"/>
        <w:adjustRightInd w:val="0"/>
        <w:spacing w:after="0"/>
        <w:ind w:left="-114"/>
        <w:jc w:val="center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муниципальными бюджетными  учреждением культуры, </w:t>
      </w:r>
      <w:r>
        <w:rPr>
          <w:rFonts w:ascii="Times New Roman" w:hAnsi="Times New Roman"/>
        </w:rPr>
        <w:t xml:space="preserve">в отношении которых функции и полномочия учредителя осуществляет Администрация  </w:t>
      </w:r>
      <w:proofErr w:type="spellStart"/>
      <w:r>
        <w:rPr>
          <w:rFonts w:ascii="Times New Roman" w:hAnsi="Times New Roman"/>
        </w:rPr>
        <w:t>Недокурского</w:t>
      </w:r>
      <w:proofErr w:type="spellEnd"/>
      <w:r>
        <w:rPr>
          <w:rFonts w:ascii="Times New Roman" w:hAnsi="Times New Roman"/>
        </w:rPr>
        <w:t xml:space="preserve"> сельсовета</w:t>
      </w:r>
      <w:r>
        <w:rPr>
          <w:rFonts w:ascii="Times New Roman" w:hAnsi="Times New Roman"/>
          <w:bCs/>
        </w:rPr>
        <w:t>,</w:t>
      </w:r>
      <w:r>
        <w:rPr>
          <w:rFonts w:ascii="Times New Roman" w:hAnsi="Times New Roman"/>
        </w:rPr>
        <w:t xml:space="preserve"> муниципальных услуг гражданам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за плату в пределах установленного муниципального</w:t>
      </w:r>
    </w:p>
    <w:p w:rsidR="00F14EA9" w:rsidRDefault="00F14EA9" w:rsidP="00F14EA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задания в случаях, установленных действующим законодательством,</w:t>
      </w:r>
    </w:p>
    <w:p w:rsidR="00F14EA9" w:rsidRDefault="00F14EA9" w:rsidP="00F14EA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на 2015 год</w:t>
      </w:r>
    </w:p>
    <w:p w:rsidR="00F14EA9" w:rsidRDefault="00F14EA9" w:rsidP="00F14EA9">
      <w:pPr>
        <w:autoSpaceDE w:val="0"/>
        <w:autoSpaceDN w:val="0"/>
        <w:adjustRightInd w:val="0"/>
        <w:spacing w:after="0"/>
        <w:ind w:firstLine="540"/>
        <w:jc w:val="both"/>
        <w:outlineLvl w:val="1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07"/>
        <w:gridCol w:w="1938"/>
        <w:gridCol w:w="1710"/>
        <w:gridCol w:w="2850"/>
      </w:tblGrid>
      <w:tr w:rsidR="00F14EA9" w:rsidTr="00F14EA9">
        <w:trPr>
          <w:cantSplit/>
          <w:trHeight w:val="96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платной услуги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пределах установленного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задания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на платную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услугу,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тыс. руб.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оказываемых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услуг, единиц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объема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средств, получаемых 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результате  оказания платных  услуг, тыс. руб.</w:t>
            </w:r>
          </w:p>
        </w:tc>
      </w:tr>
      <w:tr w:rsidR="00F14EA9" w:rsidTr="00F14EA9">
        <w:trPr>
          <w:cantSplit/>
          <w:trHeight w:val="24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4EA9" w:rsidTr="00F14EA9">
        <w:trPr>
          <w:cantSplit/>
          <w:trHeight w:val="24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№ 1   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A9" w:rsidTr="00F14EA9">
        <w:trPr>
          <w:cantSplit/>
          <w:trHeight w:val="24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№ 2   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A9" w:rsidTr="00F14EA9">
        <w:trPr>
          <w:cantSplit/>
          <w:trHeight w:val="24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...           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EA9" w:rsidTr="00F14EA9">
        <w:trPr>
          <w:cantSplit/>
          <w:trHeight w:val="360"/>
        </w:trPr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 текущий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год    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EA9" w:rsidRDefault="00F14E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EA9" w:rsidRDefault="00F14EA9" w:rsidP="00F14EA9"/>
    <w:p w:rsidR="00F14EA9" w:rsidRDefault="00F14EA9" w:rsidP="00F14EA9"/>
    <w:p w:rsidR="00F14EA9" w:rsidRDefault="00F14EA9" w:rsidP="00F14EA9"/>
    <w:p w:rsidR="00F14EA9" w:rsidRDefault="00F14EA9" w:rsidP="00F14EA9"/>
    <w:p w:rsidR="00F14EA9" w:rsidRDefault="00F14EA9" w:rsidP="00F14EA9"/>
    <w:p w:rsidR="00F14EA9" w:rsidRDefault="00F14EA9" w:rsidP="00F14EA9"/>
    <w:p w:rsidR="00F14EA9" w:rsidRDefault="00F14EA9" w:rsidP="00F1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4EA9" w:rsidRDefault="00F14EA9" w:rsidP="00F14EA9">
      <w:pPr>
        <w:rPr>
          <w:szCs w:val="24"/>
        </w:rPr>
      </w:pPr>
    </w:p>
    <w:p w:rsidR="00DF0D45" w:rsidRDefault="00DF0D45"/>
    <w:sectPr w:rsidR="00DF0D45" w:rsidSect="00DF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2E7"/>
    <w:multiLevelType w:val="hybridMultilevel"/>
    <w:tmpl w:val="3B021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F4808"/>
    <w:multiLevelType w:val="hybridMultilevel"/>
    <w:tmpl w:val="19148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84E90"/>
    <w:multiLevelType w:val="multilevel"/>
    <w:tmpl w:val="5CFCB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650DCD"/>
    <w:multiLevelType w:val="multilevel"/>
    <w:tmpl w:val="34DC5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EA9"/>
    <w:rsid w:val="00545F68"/>
    <w:rsid w:val="009C2CE9"/>
    <w:rsid w:val="00A0129A"/>
    <w:rsid w:val="00A27341"/>
    <w:rsid w:val="00DF0D45"/>
    <w:rsid w:val="00F1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4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4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4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3328</Words>
  <Characters>18974</Characters>
  <Application>Microsoft Office Word</Application>
  <DocSecurity>0</DocSecurity>
  <Lines>158</Lines>
  <Paragraphs>44</Paragraphs>
  <ScaleCrop>false</ScaleCrop>
  <Company/>
  <LinksUpToDate>false</LinksUpToDate>
  <CharactersWithSpaces>22258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4</cp:revision>
  <dcterms:created xsi:type="dcterms:W3CDTF">2015-02-09T08:13:00Z</dcterms:created>
  <dcterms:modified xsi:type="dcterms:W3CDTF">2015-02-09T08:17:00Z</dcterms:modified>
</cp:coreProperties>
</file>