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ED" w:rsidRDefault="007672ED" w:rsidP="007672ED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18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ED" w:rsidRPr="0058158E" w:rsidRDefault="007672ED" w:rsidP="007672ED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7672ED" w:rsidRPr="0058158E" w:rsidRDefault="007672ED" w:rsidP="007672ED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КРАСНОЯРСКИЙ КРАЙ КЕЖЕМСКИЙ РАЙОН</w:t>
      </w:r>
    </w:p>
    <w:p w:rsidR="007672ED" w:rsidRDefault="007672ED" w:rsidP="007672ED">
      <w:pPr>
        <w:pStyle w:val="a3"/>
        <w:spacing w:before="0" w:after="0"/>
        <w:ind w:right="-1"/>
        <w:rPr>
          <w:rFonts w:ascii="Times New Roman" w:hAnsi="Times New Roman" w:cs="Times New Roman"/>
          <w:szCs w:val="28"/>
        </w:rPr>
      </w:pPr>
      <w:r w:rsidRPr="0058158E">
        <w:rPr>
          <w:rFonts w:ascii="Times New Roman" w:hAnsi="Times New Roman" w:cs="Times New Roman"/>
          <w:szCs w:val="28"/>
        </w:rPr>
        <w:t>НЕДОКУРСКИЙ СЕЛЬСКИЙ СОВЕТ ДЕПУТАТОВ</w:t>
      </w:r>
    </w:p>
    <w:p w:rsidR="007672ED" w:rsidRPr="00174982" w:rsidRDefault="007672ED" w:rsidP="007672ED">
      <w:pPr>
        <w:pStyle w:val="a3"/>
        <w:spacing w:before="0" w:after="0"/>
        <w:ind w:right="-1"/>
        <w:rPr>
          <w:sz w:val="44"/>
          <w:szCs w:val="44"/>
        </w:rPr>
      </w:pPr>
    </w:p>
    <w:p w:rsidR="007672ED" w:rsidRPr="0058158E" w:rsidRDefault="007672ED" w:rsidP="007672ED">
      <w:pPr>
        <w:ind w:right="-1"/>
        <w:jc w:val="center"/>
        <w:rPr>
          <w:sz w:val="28"/>
          <w:szCs w:val="28"/>
        </w:rPr>
      </w:pPr>
      <w:r w:rsidRPr="0058158E">
        <w:rPr>
          <w:sz w:val="28"/>
          <w:szCs w:val="28"/>
        </w:rPr>
        <w:t>РЕШЕНИЕ</w:t>
      </w:r>
    </w:p>
    <w:p w:rsidR="007672ED" w:rsidRPr="00171B0A" w:rsidRDefault="007672ED" w:rsidP="007672ED">
      <w:pPr>
        <w:ind w:right="-1"/>
        <w:jc w:val="center"/>
      </w:pPr>
    </w:p>
    <w:p w:rsidR="007672ED" w:rsidRPr="00171B0A" w:rsidRDefault="007672ED" w:rsidP="007672ED">
      <w:pPr>
        <w:jc w:val="both"/>
      </w:pPr>
      <w:r w:rsidRPr="00171B0A">
        <w:t xml:space="preserve">  23 марта  2015г.</w:t>
      </w:r>
      <w:r w:rsidRPr="00171B0A">
        <w:tab/>
      </w:r>
      <w:r w:rsidRPr="00171B0A">
        <w:tab/>
      </w:r>
      <w:r w:rsidRPr="00171B0A">
        <w:tab/>
        <w:t xml:space="preserve">        п. </w:t>
      </w:r>
      <w:proofErr w:type="spellStart"/>
      <w:r w:rsidRPr="00171B0A">
        <w:t>Недокура</w:t>
      </w:r>
      <w:proofErr w:type="spellEnd"/>
      <w:r w:rsidRPr="00171B0A">
        <w:tab/>
      </w:r>
      <w:r w:rsidRPr="00171B0A">
        <w:tab/>
      </w:r>
      <w:r w:rsidRPr="00171B0A">
        <w:tab/>
        <w:t xml:space="preserve">  №  61-272р  </w:t>
      </w:r>
    </w:p>
    <w:p w:rsidR="007672ED" w:rsidRPr="00171B0A" w:rsidRDefault="007672ED" w:rsidP="007672ED">
      <w:pPr>
        <w:jc w:val="both"/>
        <w:rPr>
          <w:rFonts w:ascii="Calibri" w:hAnsi="Calibri"/>
        </w:rPr>
      </w:pPr>
      <w:r w:rsidRPr="00171B0A">
        <w:t xml:space="preserve"> </w:t>
      </w:r>
    </w:p>
    <w:p w:rsidR="007672ED" w:rsidRPr="00171B0A" w:rsidRDefault="007672ED" w:rsidP="007672ED">
      <w:pPr>
        <w:jc w:val="both"/>
        <w:rPr>
          <w:rFonts w:ascii="Calibri" w:hAnsi="Calibri"/>
        </w:rPr>
      </w:pPr>
    </w:p>
    <w:p w:rsidR="007672ED" w:rsidRPr="00171B0A" w:rsidRDefault="007672ED" w:rsidP="007672ED">
      <w:pPr>
        <w:jc w:val="both"/>
      </w:pPr>
      <w:r w:rsidRPr="00171B0A">
        <w:t xml:space="preserve">О внесении изменений в решение </w:t>
      </w:r>
      <w:proofErr w:type="spellStart"/>
      <w:r w:rsidRPr="00171B0A">
        <w:t>Недокурского</w:t>
      </w:r>
      <w:proofErr w:type="spellEnd"/>
      <w:r w:rsidRPr="00171B0A">
        <w:t xml:space="preserve"> сельского Совета депутатов   от 17.10.2014 № 56-239 « О внесении изменений в решение </w:t>
      </w:r>
      <w:proofErr w:type="spellStart"/>
      <w:r w:rsidRPr="00171B0A">
        <w:t>Недокурского</w:t>
      </w:r>
      <w:proofErr w:type="spellEnd"/>
      <w:r w:rsidRPr="00171B0A">
        <w:t xml:space="preserve"> сельского Совета от 21.10.2013 № 43-193 « Об оплате труда работников администрации </w:t>
      </w:r>
      <w:proofErr w:type="spellStart"/>
      <w:r w:rsidRPr="00171B0A">
        <w:t>Недокурского</w:t>
      </w:r>
      <w:proofErr w:type="spellEnd"/>
      <w:r w:rsidRPr="00171B0A">
        <w:t xml:space="preserve"> сельсовета и централизованной бухгалтерии, не являющимися </w:t>
      </w:r>
      <w:proofErr w:type="gramStart"/>
      <w:r w:rsidRPr="00171B0A">
        <w:t>лицами</w:t>
      </w:r>
      <w:proofErr w:type="gramEnd"/>
      <w:r w:rsidRPr="00171B0A">
        <w:t xml:space="preserve"> замещающими муниципальные должности и должности муниципальной службы»</w:t>
      </w:r>
    </w:p>
    <w:p w:rsidR="007672ED" w:rsidRPr="00171B0A" w:rsidRDefault="007672ED" w:rsidP="007672ED">
      <w:pPr>
        <w:jc w:val="both"/>
      </w:pPr>
    </w:p>
    <w:p w:rsidR="007672ED" w:rsidRPr="00171B0A" w:rsidRDefault="007672ED" w:rsidP="007672ED">
      <w:pPr>
        <w:jc w:val="both"/>
      </w:pPr>
      <w:r w:rsidRPr="00171B0A">
        <w:tab/>
        <w:t xml:space="preserve">      На основании Протеста  прокурора </w:t>
      </w:r>
      <w:proofErr w:type="spellStart"/>
      <w:r w:rsidRPr="00171B0A">
        <w:t>Кежемского</w:t>
      </w:r>
      <w:proofErr w:type="spellEnd"/>
      <w:r w:rsidRPr="00171B0A">
        <w:t xml:space="preserve"> района, соответствии с Постановлением Правительства Красноярского края от 01.12.2009 № 621 «Об утверждении примерного Положения об оплате труда работников краевых государственных бюджетных учреждений подведомственных министерству культуры Красноярского края», руководствуясь статей 21 Устава </w:t>
      </w:r>
      <w:proofErr w:type="spellStart"/>
      <w:r w:rsidRPr="00171B0A">
        <w:t>Недокурского</w:t>
      </w:r>
      <w:proofErr w:type="spellEnd"/>
      <w:r w:rsidRPr="00171B0A">
        <w:t xml:space="preserve"> сельсовета, </w:t>
      </w:r>
      <w:proofErr w:type="spellStart"/>
      <w:r w:rsidRPr="00171B0A">
        <w:t>Недокурский</w:t>
      </w:r>
      <w:proofErr w:type="spellEnd"/>
      <w:r w:rsidRPr="00171B0A">
        <w:t xml:space="preserve"> сельский Совет депутатов РЕШИЛ:  </w:t>
      </w:r>
    </w:p>
    <w:p w:rsidR="007672ED" w:rsidRPr="00171B0A" w:rsidRDefault="007672ED" w:rsidP="007672ED">
      <w:pPr>
        <w:jc w:val="both"/>
      </w:pPr>
      <w:r w:rsidRPr="00171B0A">
        <w:t xml:space="preserve">            1. В решение </w:t>
      </w:r>
      <w:proofErr w:type="spellStart"/>
      <w:r w:rsidRPr="00171B0A">
        <w:t>Недокурского</w:t>
      </w:r>
      <w:proofErr w:type="spellEnd"/>
      <w:r w:rsidRPr="00171B0A">
        <w:t xml:space="preserve"> сельского Совета депутатов   от 17.10.2014 № 56-239 « О внесении изменений в решение </w:t>
      </w:r>
      <w:proofErr w:type="spellStart"/>
      <w:r w:rsidRPr="00171B0A">
        <w:t>Недокурского</w:t>
      </w:r>
      <w:proofErr w:type="spellEnd"/>
      <w:r w:rsidRPr="00171B0A">
        <w:t xml:space="preserve"> сельского Совета от 21.10.2013 № 43-193 « Об оплате труда работников администрации </w:t>
      </w:r>
      <w:proofErr w:type="spellStart"/>
      <w:r w:rsidRPr="00171B0A">
        <w:t>Недокурского</w:t>
      </w:r>
      <w:proofErr w:type="spellEnd"/>
      <w:r w:rsidRPr="00171B0A">
        <w:t xml:space="preserve"> сельсовета и централизованной бухгалтерии, не являющимися лицами замещающими муниципальные должности и должности муниципальной службы»</w:t>
      </w:r>
      <w:proofErr w:type="gramStart"/>
      <w:r w:rsidRPr="00171B0A">
        <w:t xml:space="preserve"> ,</w:t>
      </w:r>
      <w:proofErr w:type="gramEnd"/>
      <w:r w:rsidRPr="00171B0A">
        <w:t xml:space="preserve"> внести следующие изменения:</w:t>
      </w:r>
      <w:r w:rsidRPr="00171B0A">
        <w:tab/>
      </w:r>
    </w:p>
    <w:p w:rsidR="007672ED" w:rsidRPr="00171B0A" w:rsidRDefault="007672ED" w:rsidP="007672ED">
      <w:pPr>
        <w:jc w:val="both"/>
      </w:pPr>
      <w:r w:rsidRPr="00171B0A">
        <w:tab/>
        <w:t>1.1 В пункте 2.3 решения</w:t>
      </w:r>
      <w:proofErr w:type="gramStart"/>
      <w:r w:rsidRPr="00171B0A">
        <w:t xml:space="preserve"> ,</w:t>
      </w:r>
      <w:proofErr w:type="gramEnd"/>
      <w:r w:rsidRPr="00171B0A">
        <w:t xml:space="preserve"> должности, отнесенные к ПКГ «Общеотраслевые профессии рабочих  первого уровня :</w:t>
      </w:r>
    </w:p>
    <w:p w:rsidR="007672ED" w:rsidRPr="00171B0A" w:rsidRDefault="007672ED" w:rsidP="007672ED">
      <w:pPr>
        <w:jc w:val="both"/>
      </w:pPr>
      <w:r w:rsidRPr="00171B0A">
        <w:tab/>
        <w:t xml:space="preserve">2 квалификационный уровень -  цифру 238 </w:t>
      </w:r>
      <w:proofErr w:type="gramStart"/>
      <w:r w:rsidRPr="00171B0A">
        <w:t>заменить на цифру</w:t>
      </w:r>
      <w:proofErr w:type="gramEnd"/>
      <w:r w:rsidRPr="00171B0A">
        <w:t xml:space="preserve"> 2338 рублей.</w:t>
      </w:r>
    </w:p>
    <w:p w:rsidR="007672ED" w:rsidRPr="00171B0A" w:rsidRDefault="007672ED" w:rsidP="007672ED">
      <w:pPr>
        <w:jc w:val="both"/>
      </w:pPr>
      <w:r w:rsidRPr="00171B0A">
        <w:tab/>
        <w:t>2. Пункт 2 раздела 10 изложить   в редакции «2.Размер должностного оклада главного бухгалтера устанавливается в размере 6675 рублей»</w:t>
      </w:r>
    </w:p>
    <w:p w:rsidR="007672ED" w:rsidRPr="00171B0A" w:rsidRDefault="007672ED" w:rsidP="007672ED">
      <w:pPr>
        <w:jc w:val="both"/>
      </w:pPr>
      <w:r w:rsidRPr="00171B0A">
        <w:t xml:space="preserve">          3. Настоящее решение вступает в силу с момента  официального  опубликования в  периодическом издании « </w:t>
      </w:r>
      <w:proofErr w:type="spellStart"/>
      <w:r w:rsidRPr="00171B0A">
        <w:t>Недокурская</w:t>
      </w:r>
      <w:proofErr w:type="spellEnd"/>
      <w:r w:rsidRPr="00171B0A">
        <w:t xml:space="preserve"> Газета» и распространяет свои правоотношения с 01.10.2014года.  </w:t>
      </w:r>
    </w:p>
    <w:p w:rsidR="007672ED" w:rsidRPr="00171B0A" w:rsidRDefault="007672ED" w:rsidP="007672ED">
      <w:pPr>
        <w:jc w:val="both"/>
      </w:pPr>
      <w:r w:rsidRPr="00171B0A">
        <w:t xml:space="preserve">                              </w:t>
      </w:r>
    </w:p>
    <w:p w:rsidR="007672ED" w:rsidRPr="00171B0A" w:rsidRDefault="007672ED" w:rsidP="007672ED">
      <w:pPr>
        <w:jc w:val="both"/>
      </w:pPr>
    </w:p>
    <w:p w:rsidR="007672ED" w:rsidRPr="00171B0A" w:rsidRDefault="007672ED" w:rsidP="007672ED">
      <w:pPr>
        <w:jc w:val="both"/>
      </w:pPr>
    </w:p>
    <w:p w:rsidR="007672ED" w:rsidRPr="00171B0A" w:rsidRDefault="007672ED" w:rsidP="007672ED">
      <w:pPr>
        <w:jc w:val="both"/>
      </w:pPr>
      <w:r w:rsidRPr="00171B0A">
        <w:t>Председатель сельского Совета,</w:t>
      </w:r>
    </w:p>
    <w:p w:rsidR="007672ED" w:rsidRPr="00171B0A" w:rsidRDefault="007672ED" w:rsidP="007672ED">
      <w:pPr>
        <w:jc w:val="both"/>
      </w:pPr>
      <w:r w:rsidRPr="00171B0A">
        <w:t>Глава сельсовета                                                                            О.Н.Башкирова</w:t>
      </w:r>
    </w:p>
    <w:p w:rsidR="00DF0D45" w:rsidRPr="00171B0A" w:rsidRDefault="00DF0D45"/>
    <w:sectPr w:rsidR="00DF0D45" w:rsidRPr="00171B0A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2ED"/>
    <w:rsid w:val="00171B0A"/>
    <w:rsid w:val="00545F68"/>
    <w:rsid w:val="007672ED"/>
    <w:rsid w:val="0082536B"/>
    <w:rsid w:val="00DF0D45"/>
    <w:rsid w:val="00E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2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672E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cp:lastPrinted>2015-04-10T06:44:00Z</cp:lastPrinted>
  <dcterms:created xsi:type="dcterms:W3CDTF">2015-04-03T10:00:00Z</dcterms:created>
  <dcterms:modified xsi:type="dcterms:W3CDTF">2015-04-10T06:45:00Z</dcterms:modified>
</cp:coreProperties>
</file>