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ayout w:type="fixed"/>
        <w:tblLook w:val="04A0"/>
      </w:tblPr>
      <w:tblGrid>
        <w:gridCol w:w="9923"/>
      </w:tblGrid>
      <w:tr w:rsidR="007C05EC" w:rsidTr="007C05EC">
        <w:trPr>
          <w:trHeight w:val="851"/>
        </w:trPr>
        <w:tc>
          <w:tcPr>
            <w:tcW w:w="9923" w:type="dxa"/>
            <w:hideMark/>
          </w:tcPr>
          <w:p w:rsidR="007C05EC" w:rsidRDefault="007C05E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438150" cy="552450"/>
                  <wp:effectExtent l="19050" t="0" r="0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05EC" w:rsidRDefault="007C05EC" w:rsidP="007C05EC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7C05EC" w:rsidRDefault="007C05EC" w:rsidP="007C05EC">
      <w:pPr>
        <w:pStyle w:val="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АДМИНИСТРАЦИЯ            НЕДОКУРСКОГО СЕЛЬСОВЕТА </w:t>
      </w:r>
    </w:p>
    <w:p w:rsidR="007C05EC" w:rsidRDefault="007C05EC" w:rsidP="007C05EC">
      <w:pPr>
        <w:jc w:val="center"/>
        <w:rPr>
          <w:sz w:val="24"/>
          <w:szCs w:val="24"/>
        </w:rPr>
      </w:pPr>
      <w:r>
        <w:rPr>
          <w:sz w:val="24"/>
          <w:szCs w:val="24"/>
        </w:rPr>
        <w:t>КЕЖЕМСКОГО РАЙОНА КРАСНОЯРСКОГО КРАЯ</w:t>
      </w:r>
    </w:p>
    <w:p w:rsidR="007C05EC" w:rsidRDefault="007C05EC" w:rsidP="007C05EC">
      <w:pPr>
        <w:jc w:val="center"/>
        <w:rPr>
          <w:sz w:val="24"/>
          <w:szCs w:val="24"/>
        </w:rPr>
      </w:pPr>
    </w:p>
    <w:p w:rsidR="007C05EC" w:rsidRDefault="007C05EC" w:rsidP="007C05EC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Е Н И Е</w:t>
      </w:r>
    </w:p>
    <w:p w:rsidR="007C05EC" w:rsidRDefault="007C05EC" w:rsidP="007C05EC">
      <w:pPr>
        <w:jc w:val="center"/>
        <w:rPr>
          <w:sz w:val="28"/>
        </w:rPr>
      </w:pPr>
    </w:p>
    <w:p w:rsidR="007C05EC" w:rsidRDefault="007C05EC" w:rsidP="007C05EC">
      <w:pPr>
        <w:rPr>
          <w:sz w:val="24"/>
          <w:szCs w:val="24"/>
        </w:rPr>
      </w:pPr>
      <w:r>
        <w:rPr>
          <w:sz w:val="24"/>
          <w:szCs w:val="24"/>
        </w:rPr>
        <w:t xml:space="preserve"> 10 июня 2015 г</w:t>
      </w:r>
      <w:r>
        <w:rPr>
          <w:sz w:val="32"/>
          <w:szCs w:val="32"/>
        </w:rPr>
        <w:t xml:space="preserve">.                               </w:t>
      </w:r>
      <w:r>
        <w:rPr>
          <w:sz w:val="24"/>
          <w:szCs w:val="24"/>
        </w:rPr>
        <w:t xml:space="preserve">п. </w:t>
      </w:r>
      <w:proofErr w:type="spellStart"/>
      <w:r>
        <w:rPr>
          <w:sz w:val="24"/>
          <w:szCs w:val="24"/>
        </w:rPr>
        <w:t>Недокура</w:t>
      </w:r>
      <w:proofErr w:type="spellEnd"/>
      <w:r>
        <w:rPr>
          <w:sz w:val="24"/>
          <w:szCs w:val="24"/>
        </w:rPr>
        <w:t xml:space="preserve">                                 № 36-п                                         </w:t>
      </w:r>
    </w:p>
    <w:p w:rsidR="007C05EC" w:rsidRDefault="007C05EC" w:rsidP="007C05EC">
      <w:pPr>
        <w:rPr>
          <w:sz w:val="24"/>
          <w:szCs w:val="24"/>
        </w:rPr>
      </w:pPr>
    </w:p>
    <w:p w:rsidR="007C05EC" w:rsidRDefault="007C05EC" w:rsidP="007C05EC">
      <w:pPr>
        <w:jc w:val="center"/>
        <w:rPr>
          <w:sz w:val="24"/>
          <w:szCs w:val="24"/>
        </w:rPr>
      </w:pPr>
      <w:r>
        <w:rPr>
          <w:sz w:val="24"/>
          <w:szCs w:val="24"/>
        </w:rPr>
        <w:t>О переводе жилой квартиры  в нежилое  помещение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7C05EC" w:rsidRDefault="007C05EC" w:rsidP="007C05EC">
      <w:pPr>
        <w:rPr>
          <w:sz w:val="24"/>
          <w:szCs w:val="24"/>
        </w:rPr>
      </w:pPr>
    </w:p>
    <w:p w:rsidR="007C05EC" w:rsidRDefault="007C05EC" w:rsidP="007C05E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соответствии со статьей 23 Жилищного кодекса  Российской Федерации от 29.12.2004гн.№ 188- ФЗ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рассмотрев заявления </w:t>
      </w:r>
      <w:r>
        <w:t xml:space="preserve">КГУ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Кодинское</w:t>
      </w:r>
      <w:proofErr w:type="spellEnd"/>
      <w:r>
        <w:rPr>
          <w:sz w:val="24"/>
          <w:szCs w:val="24"/>
        </w:rPr>
        <w:t xml:space="preserve"> лесничество</w:t>
      </w:r>
      <w:r>
        <w:t>»</w:t>
      </w:r>
      <w:r>
        <w:rPr>
          <w:sz w:val="24"/>
          <w:szCs w:val="24"/>
        </w:rPr>
        <w:t xml:space="preserve"> о переводе, принадлежащего ему на праве оперативного управления  жилого помещения в нежилое,   руководствуясь статьей 7 Устава </w:t>
      </w:r>
      <w:proofErr w:type="spellStart"/>
      <w:r>
        <w:rPr>
          <w:sz w:val="24"/>
          <w:szCs w:val="24"/>
        </w:rPr>
        <w:t>Недокурского</w:t>
      </w:r>
      <w:proofErr w:type="spellEnd"/>
      <w:r>
        <w:rPr>
          <w:sz w:val="24"/>
          <w:szCs w:val="24"/>
        </w:rPr>
        <w:t xml:space="preserve"> сельсовета, ПОСТАНОВЛЯЮ:</w:t>
      </w:r>
    </w:p>
    <w:p w:rsidR="007C05EC" w:rsidRDefault="007C05EC" w:rsidP="007C05E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1.Перевести жилую квартиру, находящуюся по адресу:  Красноярский край, </w:t>
      </w:r>
      <w:proofErr w:type="spellStart"/>
      <w:r>
        <w:rPr>
          <w:sz w:val="24"/>
          <w:szCs w:val="24"/>
        </w:rPr>
        <w:t>Кежемский</w:t>
      </w:r>
      <w:proofErr w:type="spellEnd"/>
      <w:r>
        <w:rPr>
          <w:sz w:val="24"/>
          <w:szCs w:val="24"/>
        </w:rPr>
        <w:t xml:space="preserve"> район, п. </w:t>
      </w:r>
      <w:proofErr w:type="spellStart"/>
      <w:r>
        <w:rPr>
          <w:sz w:val="24"/>
          <w:szCs w:val="24"/>
        </w:rPr>
        <w:t>Недокура</w:t>
      </w:r>
      <w:proofErr w:type="spellEnd"/>
      <w:r>
        <w:rPr>
          <w:sz w:val="24"/>
          <w:szCs w:val="24"/>
        </w:rPr>
        <w:t xml:space="preserve">, ул. Предмостная  дом 6  квартира 1 общей площадью 64,4 кв.м.,  в нежилое помещение по адресу: Красноярский край, </w:t>
      </w:r>
      <w:proofErr w:type="spellStart"/>
      <w:r>
        <w:rPr>
          <w:sz w:val="24"/>
          <w:szCs w:val="24"/>
        </w:rPr>
        <w:t>Кежемский</w:t>
      </w:r>
      <w:proofErr w:type="spellEnd"/>
      <w:r>
        <w:rPr>
          <w:sz w:val="24"/>
          <w:szCs w:val="24"/>
        </w:rPr>
        <w:t xml:space="preserve"> район, п. </w:t>
      </w:r>
      <w:proofErr w:type="spellStart"/>
      <w:r>
        <w:rPr>
          <w:sz w:val="24"/>
          <w:szCs w:val="24"/>
        </w:rPr>
        <w:t>Недокура</w:t>
      </w:r>
      <w:proofErr w:type="spellEnd"/>
      <w:r>
        <w:rPr>
          <w:sz w:val="24"/>
          <w:szCs w:val="24"/>
        </w:rPr>
        <w:t xml:space="preserve">, ул. </w:t>
      </w:r>
      <w:proofErr w:type="gramStart"/>
      <w:r>
        <w:rPr>
          <w:sz w:val="24"/>
          <w:szCs w:val="24"/>
        </w:rPr>
        <w:t>Предмостная</w:t>
      </w:r>
      <w:proofErr w:type="gramEnd"/>
      <w:r>
        <w:rPr>
          <w:sz w:val="24"/>
          <w:szCs w:val="24"/>
        </w:rPr>
        <w:t xml:space="preserve">  дом 6  помещение  1</w:t>
      </w:r>
    </w:p>
    <w:p w:rsidR="007C05EC" w:rsidRDefault="007C05EC" w:rsidP="007C05E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2.Заместителю главы администрации (</w:t>
      </w:r>
      <w:proofErr w:type="spellStart"/>
      <w:r>
        <w:rPr>
          <w:sz w:val="24"/>
          <w:szCs w:val="24"/>
        </w:rPr>
        <w:t>Сентебовой</w:t>
      </w:r>
      <w:proofErr w:type="spellEnd"/>
      <w:r>
        <w:rPr>
          <w:sz w:val="24"/>
          <w:szCs w:val="24"/>
        </w:rPr>
        <w:t xml:space="preserve"> З.В.) не позднее чем через  три  рабочих дня, со дня принятия настоящего постановления направить заявителю  по адресу, указанному в заявлении, настоящее постановление.</w:t>
      </w:r>
    </w:p>
    <w:p w:rsidR="007C05EC" w:rsidRDefault="007C05EC" w:rsidP="007C05E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Одновременно с направлением заявителю данного постановления, информировать собственников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квартиросъемщиков) помещения, примыкающего к помещению, в отношении которого  принято настоящее  постановление.</w:t>
      </w:r>
    </w:p>
    <w:p w:rsidR="007C05EC" w:rsidRDefault="007C05EC" w:rsidP="007C05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3.Постановление вступает в силу с момента подписания и подлежит официальному опубликованию в периодическом издании « </w:t>
      </w:r>
      <w:proofErr w:type="spellStart"/>
      <w:r>
        <w:rPr>
          <w:sz w:val="24"/>
          <w:szCs w:val="24"/>
        </w:rPr>
        <w:t>Недокурская</w:t>
      </w:r>
      <w:proofErr w:type="spellEnd"/>
      <w:r>
        <w:rPr>
          <w:sz w:val="24"/>
          <w:szCs w:val="24"/>
        </w:rPr>
        <w:t xml:space="preserve"> Газета»</w:t>
      </w:r>
    </w:p>
    <w:p w:rsidR="007C05EC" w:rsidRDefault="007C05EC" w:rsidP="007C05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4.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 исполнением настоящего распоряжения оставляю за собой.</w:t>
      </w:r>
    </w:p>
    <w:p w:rsidR="007C05EC" w:rsidRDefault="007C05EC" w:rsidP="007C05EC">
      <w:pPr>
        <w:jc w:val="both"/>
        <w:rPr>
          <w:sz w:val="24"/>
          <w:szCs w:val="24"/>
        </w:rPr>
      </w:pPr>
    </w:p>
    <w:p w:rsidR="007C05EC" w:rsidRDefault="007C05EC" w:rsidP="007C05EC">
      <w:pPr>
        <w:jc w:val="both"/>
        <w:rPr>
          <w:sz w:val="24"/>
          <w:szCs w:val="24"/>
        </w:rPr>
      </w:pPr>
    </w:p>
    <w:p w:rsidR="007C05EC" w:rsidRDefault="007C05EC" w:rsidP="007C05EC">
      <w:pPr>
        <w:jc w:val="both"/>
        <w:rPr>
          <w:sz w:val="24"/>
          <w:szCs w:val="24"/>
        </w:rPr>
      </w:pPr>
    </w:p>
    <w:p w:rsidR="007C05EC" w:rsidRDefault="007C05EC" w:rsidP="007C05EC">
      <w:pPr>
        <w:jc w:val="both"/>
        <w:rPr>
          <w:sz w:val="24"/>
          <w:szCs w:val="24"/>
        </w:rPr>
      </w:pPr>
    </w:p>
    <w:p w:rsidR="007C05EC" w:rsidRDefault="007C05EC" w:rsidP="007C05EC">
      <w:pPr>
        <w:jc w:val="both"/>
        <w:rPr>
          <w:sz w:val="24"/>
          <w:szCs w:val="24"/>
        </w:rPr>
      </w:pPr>
    </w:p>
    <w:p w:rsidR="007C05EC" w:rsidRDefault="007C05EC" w:rsidP="007C05EC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сельсовета                                                          О.Н.Башкирова</w:t>
      </w:r>
    </w:p>
    <w:p w:rsidR="007C05EC" w:rsidRDefault="007C05EC" w:rsidP="007C05EC"/>
    <w:p w:rsidR="007C05EC" w:rsidRDefault="007C05EC" w:rsidP="007C05EC"/>
    <w:p w:rsidR="007C05EC" w:rsidRDefault="007C05EC" w:rsidP="007C05EC"/>
    <w:p w:rsidR="007C05EC" w:rsidRDefault="007C05EC" w:rsidP="007C05EC"/>
    <w:p w:rsidR="00DF0D45" w:rsidRDefault="00DF0D45"/>
    <w:sectPr w:rsidR="00DF0D45" w:rsidSect="00DF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5EC"/>
    <w:rsid w:val="0042793A"/>
    <w:rsid w:val="00545F68"/>
    <w:rsid w:val="007C05EC"/>
    <w:rsid w:val="00DF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7C05EC"/>
    <w:pPr>
      <w:keepNext/>
    </w:pPr>
    <w:rPr>
      <w:b/>
      <w:sz w:val="32"/>
    </w:rPr>
  </w:style>
  <w:style w:type="paragraph" w:styleId="a3">
    <w:name w:val="Balloon Text"/>
    <w:basedOn w:val="a"/>
    <w:link w:val="a4"/>
    <w:uiPriority w:val="99"/>
    <w:semiHidden/>
    <w:unhideWhenUsed/>
    <w:rsid w:val="007C05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5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0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Sentebova ZV</dc:creator>
  <cp:keywords/>
  <dc:description/>
  <cp:lastModifiedBy>Sentebova ZV</cp:lastModifiedBy>
  <cp:revision>3</cp:revision>
  <dcterms:created xsi:type="dcterms:W3CDTF">2015-07-10T10:29:00Z</dcterms:created>
  <dcterms:modified xsi:type="dcterms:W3CDTF">2015-07-10T10:29:00Z</dcterms:modified>
</cp:coreProperties>
</file>