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B46" w:rsidRDefault="005C5B46" w:rsidP="005C5B46">
      <w:pPr>
        <w:pStyle w:val="a3"/>
        <w:ind w:right="-1"/>
        <w:rPr>
          <w:color w:val="000000"/>
          <w:szCs w:val="28"/>
        </w:rPr>
      </w:pPr>
      <w:r>
        <w:rPr>
          <w:noProof/>
          <w:color w:val="000000"/>
          <w:szCs w:val="28"/>
        </w:rPr>
        <w:drawing>
          <wp:inline distT="0" distB="0" distL="0" distR="0">
            <wp:extent cx="438150" cy="552450"/>
            <wp:effectExtent l="1905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5B46" w:rsidRDefault="005C5B46" w:rsidP="005C5B46">
      <w:pPr>
        <w:pStyle w:val="a3"/>
        <w:spacing w:before="0" w:after="0"/>
        <w:ind w:right="-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РОССИЙСКАЯ ФЕДЕРАЦИЯ</w:t>
      </w:r>
    </w:p>
    <w:p w:rsidR="005C5B46" w:rsidRDefault="005C5B46" w:rsidP="005C5B46">
      <w:pPr>
        <w:pStyle w:val="a3"/>
        <w:spacing w:before="0" w:after="0"/>
        <w:ind w:right="-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КРАСНОЯРСКИЙ КРАЙ КЕЖЕМСКИЙ РАЙОН</w:t>
      </w:r>
    </w:p>
    <w:p w:rsidR="005C5B46" w:rsidRDefault="005C5B46" w:rsidP="005C5B46">
      <w:pPr>
        <w:pStyle w:val="a3"/>
        <w:spacing w:before="0" w:after="0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НЕДОКУРСКИЙ СЕЛЬСКИЙ СОВЕТ ДЕПУТАТОВ</w:t>
      </w:r>
    </w:p>
    <w:p w:rsidR="005C5B46" w:rsidRDefault="005C5B46" w:rsidP="005C5B46">
      <w:pPr>
        <w:pStyle w:val="a3"/>
        <w:spacing w:before="0" w:after="0"/>
        <w:ind w:right="-1"/>
        <w:rPr>
          <w:sz w:val="36"/>
          <w:szCs w:val="36"/>
        </w:rPr>
      </w:pPr>
    </w:p>
    <w:p w:rsidR="005C5B46" w:rsidRDefault="005C5B46" w:rsidP="005C5B46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</w:p>
    <w:p w:rsidR="005C5B46" w:rsidRDefault="005C5B46" w:rsidP="005C5B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 июля  2015г.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Недокура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№  65-299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</w:p>
    <w:p w:rsidR="005C5B46" w:rsidRDefault="005C5B46" w:rsidP="005C5B46">
      <w:pPr>
        <w:spacing w:after="0"/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Недокурского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депутатов от 30.01.2013 № 35-148р «О формировании избирательной комиссии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Недокурский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Кежемского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Красноярского края</w:t>
      </w:r>
      <w:proofErr w:type="gramStart"/>
      <w:r>
        <w:rPr>
          <w:b/>
          <w:sz w:val="28"/>
          <w:szCs w:val="28"/>
        </w:rPr>
        <w:t xml:space="preserve"> .</w:t>
      </w:r>
      <w:proofErr w:type="gramEnd"/>
    </w:p>
    <w:p w:rsidR="005C5B46" w:rsidRDefault="005C5B46" w:rsidP="005C5B46">
      <w:pPr>
        <w:spacing w:after="0"/>
        <w:jc w:val="both"/>
        <w:rPr>
          <w:sz w:val="28"/>
          <w:szCs w:val="28"/>
        </w:rPr>
      </w:pPr>
    </w:p>
    <w:p w:rsidR="005C5B46" w:rsidRDefault="005C5B46" w:rsidP="005C5B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 связи с подачей личного заявления о досрочном   сложении полномочий   членов  избирательной комиссии муниципального образования,  с правом решающего голоса,  в соответствии со ст. ст. 22, 24 от 12.06.2002г. №67-ФЗ  « Об основных гарантиях избирательных  прав и права на участие   в референдуме  граждан Российской Федерации» п.4 ст.13 Закона Красноярского  края «О выборах в органы местного самоуправления в Красноярском крае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», со статьей 32 Устава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Недокурского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сельсовета,  протокола коллектива  избирателей 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Недокурского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 от 24.07.2015 г., протокола собрания избирателей по месту работы от 20.07.2015 г., по выдвижению кандидатов  в  члены избирательной комиссии муниципального 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Недокурский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Недокурский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сельский Совет  депутатов, РЕШИЛ:</w:t>
      </w:r>
    </w:p>
    <w:p w:rsidR="005C5B46" w:rsidRDefault="005C5B46" w:rsidP="005C5B4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1.В решение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Недокурского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депутатов от 30.01.2013 № 35-148р «О формировании избирательной комиссии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Недокурский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Кежемского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Красноярского края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следующие изменения:</w:t>
      </w:r>
    </w:p>
    <w:p w:rsidR="005C5B46" w:rsidRDefault="005C5B46" w:rsidP="005C5B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1.1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 w:cs="Times New Roman"/>
          <w:sz w:val="28"/>
          <w:szCs w:val="28"/>
        </w:rPr>
        <w:t>осрочно прекратить полномочия членов ИКМО с правом решающего голоса: Казанцевой Елены Валентиновны и Кучер Валентины Алексеевны.</w:t>
      </w:r>
    </w:p>
    <w:p w:rsidR="005C5B46" w:rsidRDefault="005C5B46" w:rsidP="005C5B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2.Назначить членами избирательной комиссии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Недокурский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Кежемского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Красноярского края, с правом решающего голоса:</w:t>
      </w:r>
    </w:p>
    <w:p w:rsidR="005C5B46" w:rsidRDefault="005C5B46" w:rsidP="005C5B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Манзюк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Татьяну Геннадьевну  1965  года рождения, образование среднее специальное, место работы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Недокурский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детский сад «Сказка</w:t>
      </w:r>
      <w:proofErr w:type="gramStart"/>
      <w:r>
        <w:rPr>
          <w:rFonts w:ascii="Times New Roman" w:hAnsi="Times New Roman" w:cs="Times New Roman"/>
          <w:sz w:val="28"/>
          <w:szCs w:val="28"/>
        </w:rPr>
        <w:t>»-</w:t>
      </w:r>
      <w:proofErr w:type="gramEnd"/>
      <w:r>
        <w:rPr>
          <w:rFonts w:ascii="Times New Roman" w:hAnsi="Times New Roman" w:cs="Times New Roman"/>
          <w:sz w:val="28"/>
          <w:szCs w:val="28"/>
        </w:rPr>
        <w:lastRenderedPageBreak/>
        <w:t xml:space="preserve">заведующую, имеющую опыт работы в избирательных комиссиях, предложенную для назначения в состав комиссии  собранием избирателей   коллектива избирателей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Недокурского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сельсовета;</w:t>
      </w:r>
    </w:p>
    <w:p w:rsidR="005C5B46" w:rsidRDefault="005C5B46" w:rsidP="005C5B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Куповую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Татьяну Геннадьевну 1965 года рождения, образование среднее специальное, место работы КЦСО</w:t>
      </w:r>
      <w:proofErr w:type="gramStart"/>
      <w:r>
        <w:rPr>
          <w:rFonts w:ascii="Times New Roman" w:hAnsi="Times New Roman" w:cs="Times New Roman"/>
          <w:sz w:val="28"/>
          <w:szCs w:val="28"/>
        </w:rPr>
        <w:t>Н-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санитарка, имеющую опыт работы в избирательных комиссиях, предложенную для назначения в состав комиссии  собранием избирателей коллектива КЦСОН;</w:t>
      </w:r>
    </w:p>
    <w:p w:rsidR="005C5B46" w:rsidRDefault="005C5B46" w:rsidP="005C5B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3. Направить настоящее решение в избирательную комиссию Красноярского края.</w:t>
      </w:r>
    </w:p>
    <w:p w:rsidR="005C5B46" w:rsidRDefault="005C5B46" w:rsidP="005C5B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4.Настоящее решение подлежит опубликованию в периодическом издании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Недокурская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Газета».</w:t>
      </w:r>
    </w:p>
    <w:p w:rsidR="005C5B46" w:rsidRDefault="005C5B46" w:rsidP="005C5B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5B46" w:rsidRDefault="005C5B46" w:rsidP="005C5B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сельсовета,</w:t>
      </w:r>
    </w:p>
    <w:p w:rsidR="005C5B46" w:rsidRDefault="005C5B46" w:rsidP="005C5B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сельского Совета                                   О.Н.Башкирова                                                     </w:t>
      </w:r>
    </w:p>
    <w:p w:rsidR="005C5B46" w:rsidRDefault="005C5B46" w:rsidP="005C5B46">
      <w:pPr>
        <w:jc w:val="both"/>
        <w:rPr>
          <w:sz w:val="28"/>
          <w:szCs w:val="28"/>
        </w:rPr>
      </w:pPr>
    </w:p>
    <w:p w:rsidR="005C5B46" w:rsidRDefault="005C5B46" w:rsidP="005C5B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C5B46" w:rsidRDefault="005C5B46" w:rsidP="005C5B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5B46" w:rsidRDefault="005C5B46" w:rsidP="005C5B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5B46" w:rsidRDefault="005C5B46" w:rsidP="005C5B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5B46" w:rsidRDefault="005C5B46" w:rsidP="005C5B46"/>
    <w:p w:rsidR="00DF0D45" w:rsidRDefault="00DF0D45"/>
    <w:sectPr w:rsidR="00DF0D45" w:rsidSect="00DF0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5B46"/>
    <w:rsid w:val="00545F68"/>
    <w:rsid w:val="005C5B46"/>
    <w:rsid w:val="00B75215"/>
    <w:rsid w:val="00DF0D45"/>
    <w:rsid w:val="00FB0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B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C5B46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4">
    <w:name w:val="Название Знак"/>
    <w:basedOn w:val="a0"/>
    <w:link w:val="a3"/>
    <w:rsid w:val="005C5B46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C5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5B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392</Words>
  <Characters>2239</Characters>
  <Application>Microsoft Office Word</Application>
  <DocSecurity>0</DocSecurity>
  <Lines>18</Lines>
  <Paragraphs>5</Paragraphs>
  <ScaleCrop>false</ScaleCrop>
  <Company/>
  <LinksUpToDate>false</LinksUpToDate>
  <CharactersWithSpaces>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Sentebova ZV</dc:creator>
  <cp:keywords/>
  <dc:description/>
  <cp:lastModifiedBy>Sentebova ZV</cp:lastModifiedBy>
  <cp:revision>3</cp:revision>
  <dcterms:created xsi:type="dcterms:W3CDTF">2015-08-10T03:47:00Z</dcterms:created>
  <dcterms:modified xsi:type="dcterms:W3CDTF">2015-08-10T03:47:00Z</dcterms:modified>
</cp:coreProperties>
</file>