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0" w:rsidRPr="00EB1050" w:rsidRDefault="00EB1050" w:rsidP="00EB105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B105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035" cy="60642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НЕДОКУРСКОГО СЕЛЬСОВЕТА  КЕЖЕМСКОГО   РАЙОНА</w:t>
      </w:r>
    </w:p>
    <w:p w:rsidR="00EB1050" w:rsidRPr="00EB1050" w:rsidRDefault="00EB1050" w:rsidP="00EB105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КРАСНОЯРСКОГО   КРАЯ</w:t>
      </w:r>
    </w:p>
    <w:p w:rsidR="00EB1050" w:rsidRPr="00EB1050" w:rsidRDefault="00EB1050" w:rsidP="00EB1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50" w:rsidRPr="00EB1050" w:rsidRDefault="00EB1050" w:rsidP="00EB1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050" w:rsidRPr="00EB1050" w:rsidRDefault="00EB1050" w:rsidP="00EB1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B10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EB1050">
        <w:rPr>
          <w:rFonts w:ascii="Times New Roman" w:hAnsi="Times New Roman" w:cs="Times New Roman"/>
          <w:sz w:val="28"/>
          <w:szCs w:val="28"/>
        </w:rPr>
        <w:t>я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050">
        <w:rPr>
          <w:rFonts w:ascii="Times New Roman" w:hAnsi="Times New Roman" w:cs="Times New Roman"/>
          <w:sz w:val="28"/>
          <w:szCs w:val="28"/>
        </w:rPr>
        <w:t xml:space="preserve">1 г                            п. Недокура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050">
        <w:rPr>
          <w:rFonts w:ascii="Times New Roman" w:hAnsi="Times New Roman" w:cs="Times New Roman"/>
          <w:sz w:val="28"/>
          <w:szCs w:val="28"/>
        </w:rPr>
        <w:t xml:space="preserve">    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1050">
        <w:rPr>
          <w:rFonts w:ascii="Times New Roman" w:hAnsi="Times New Roman" w:cs="Times New Roman"/>
          <w:sz w:val="28"/>
          <w:szCs w:val="28"/>
        </w:rPr>
        <w:t xml:space="preserve">-п                               </w:t>
      </w: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55927" w:rsidRPr="00032F84" w:rsidRDefault="0075592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55927" w:rsidRPr="00032F84" w:rsidRDefault="00755927" w:rsidP="0075592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32F84">
        <w:rPr>
          <w:rFonts w:ascii="Times New Roman" w:hAnsi="Times New Roman" w:cs="Times New Roman"/>
          <w:iCs/>
          <w:sz w:val="28"/>
          <w:szCs w:val="28"/>
        </w:rPr>
        <w:t xml:space="preserve">составления и ведения </w:t>
      </w:r>
    </w:p>
    <w:p w:rsidR="00755927" w:rsidRPr="00032F84" w:rsidRDefault="00755927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iCs/>
          <w:sz w:val="28"/>
          <w:szCs w:val="28"/>
        </w:rPr>
        <w:t>бюджетной росписи</w:t>
      </w:r>
    </w:p>
    <w:p w:rsidR="00755927" w:rsidRPr="00032F84" w:rsidRDefault="00755927" w:rsidP="00755927">
      <w:pPr>
        <w:pStyle w:val="1"/>
        <w:ind w:left="-360" w:right="-1" w:firstLine="709"/>
        <w:jc w:val="both"/>
        <w:rPr>
          <w:szCs w:val="28"/>
        </w:rPr>
      </w:pPr>
      <w:bookmarkStart w:id="0" w:name="_GoBack"/>
      <w:bookmarkEnd w:id="0"/>
    </w:p>
    <w:p w:rsidR="00032F84" w:rsidRDefault="00755927" w:rsidP="00755927">
      <w:pPr>
        <w:pStyle w:val="1"/>
        <w:ind w:left="-360" w:right="-1" w:firstLine="709"/>
        <w:jc w:val="both"/>
        <w:rPr>
          <w:szCs w:val="28"/>
        </w:rPr>
      </w:pPr>
      <w:r w:rsidRPr="00032F84">
        <w:rPr>
          <w:szCs w:val="28"/>
        </w:rPr>
        <w:t xml:space="preserve">В соответствии </w:t>
      </w:r>
      <w:r w:rsidRPr="00C62E88">
        <w:rPr>
          <w:szCs w:val="28"/>
        </w:rPr>
        <w:t>с частью 1 статьи 219.1</w:t>
      </w:r>
      <w:r w:rsidRPr="00032F84">
        <w:rPr>
          <w:szCs w:val="28"/>
        </w:rPr>
        <w:t xml:space="preserve"> Бюджетного кодекса Российской Федерации, с Уставом </w:t>
      </w:r>
      <w:proofErr w:type="spellStart"/>
      <w:r w:rsidR="00EB1050">
        <w:rPr>
          <w:szCs w:val="28"/>
        </w:rPr>
        <w:t>Недокур</w:t>
      </w:r>
      <w:r w:rsidRPr="00032F84">
        <w:rPr>
          <w:szCs w:val="28"/>
        </w:rPr>
        <w:t>ского</w:t>
      </w:r>
      <w:proofErr w:type="spellEnd"/>
      <w:r w:rsidRPr="00032F84">
        <w:rPr>
          <w:szCs w:val="28"/>
        </w:rPr>
        <w:t xml:space="preserve"> сельсовета </w:t>
      </w:r>
      <w:proofErr w:type="spellStart"/>
      <w:r w:rsidRPr="00032F84">
        <w:rPr>
          <w:szCs w:val="28"/>
        </w:rPr>
        <w:t>Кежемского</w:t>
      </w:r>
      <w:proofErr w:type="spellEnd"/>
      <w:r w:rsidRPr="00032F84">
        <w:rPr>
          <w:szCs w:val="28"/>
        </w:rPr>
        <w:t xml:space="preserve"> района Красноярского края</w:t>
      </w:r>
      <w:r w:rsidR="00032F84">
        <w:rPr>
          <w:szCs w:val="28"/>
        </w:rPr>
        <w:t>,</w:t>
      </w:r>
    </w:p>
    <w:p w:rsidR="00755927" w:rsidRPr="00032F84" w:rsidRDefault="00032F84" w:rsidP="00755927">
      <w:pPr>
        <w:pStyle w:val="1"/>
        <w:ind w:left="-360" w:right="-1" w:firstLine="709"/>
        <w:jc w:val="both"/>
        <w:rPr>
          <w:b/>
          <w:szCs w:val="28"/>
        </w:rPr>
      </w:pPr>
      <w:r w:rsidRPr="00032F84">
        <w:rPr>
          <w:b/>
          <w:szCs w:val="28"/>
        </w:rPr>
        <w:t>ПОСТАНОВЛЯЮ:</w:t>
      </w:r>
    </w:p>
    <w:p w:rsidR="00EB1050" w:rsidRDefault="00755927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и ведения бюджетных росписей главных </w:t>
      </w:r>
      <w:r w:rsidR="003C74A1">
        <w:rPr>
          <w:rFonts w:ascii="Times New Roman" w:hAnsi="Times New Roman" w:cs="Times New Roman"/>
          <w:b w:val="0"/>
          <w:sz w:val="28"/>
          <w:szCs w:val="28"/>
        </w:rPr>
        <w:t xml:space="preserve">распорядителей </w:t>
      </w:r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бюджетных средств бюджета </w:t>
      </w:r>
      <w:proofErr w:type="spellStart"/>
      <w:r w:rsidR="00EB1050">
        <w:rPr>
          <w:rFonts w:ascii="Times New Roman" w:hAnsi="Times New Roman" w:cs="Times New Roman"/>
          <w:b w:val="0"/>
          <w:sz w:val="28"/>
          <w:szCs w:val="28"/>
        </w:rPr>
        <w:t>Недокур</w:t>
      </w:r>
      <w:r w:rsidRPr="00032F84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032F84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032F84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</w:t>
      </w:r>
      <w:r w:rsidR="00032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EB1050" w:rsidRPr="00EB1050" w:rsidRDefault="00EB1050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050">
        <w:rPr>
          <w:rFonts w:ascii="Times New Roman" w:hAnsi="Times New Roman" w:cs="Times New Roman"/>
          <w:b w:val="0"/>
          <w:sz w:val="28"/>
          <w:szCs w:val="28"/>
        </w:rPr>
        <w:t>2.  Контроль над исполнением настоящего постановления оставляю за собой.</w:t>
      </w:r>
    </w:p>
    <w:p w:rsidR="00EB1050" w:rsidRPr="00EB1050" w:rsidRDefault="00EB1050" w:rsidP="00EB1050">
      <w:pPr>
        <w:pStyle w:val="ConsPlusTitle"/>
        <w:ind w:firstLine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050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периодическом печатном издании «</w:t>
      </w:r>
      <w:proofErr w:type="spellStart"/>
      <w:r w:rsidRPr="00EB1050">
        <w:rPr>
          <w:rFonts w:ascii="Times New Roman" w:hAnsi="Times New Roman" w:cs="Times New Roman"/>
          <w:b w:val="0"/>
          <w:sz w:val="28"/>
          <w:szCs w:val="28"/>
        </w:rPr>
        <w:t>Недокурская</w:t>
      </w:r>
      <w:proofErr w:type="spell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газета» и разместить в сети «Интернет» </w:t>
      </w:r>
      <w:proofErr w:type="gramStart"/>
      <w:r w:rsidRPr="00EB105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официальном </w:t>
      </w:r>
      <w:proofErr w:type="gramStart"/>
      <w:r w:rsidRPr="00EB1050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B1050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Pr="00EB1050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EB1050" w:rsidRPr="00EB1050" w:rsidRDefault="00EB1050" w:rsidP="00EB1050">
      <w:pPr>
        <w:pStyle w:val="ConsPlusNormal"/>
        <w:jc w:val="both"/>
        <w:rPr>
          <w:sz w:val="28"/>
          <w:szCs w:val="28"/>
        </w:rPr>
      </w:pPr>
    </w:p>
    <w:p w:rsidR="00EB1050" w:rsidRPr="0015282B" w:rsidRDefault="00EB1050" w:rsidP="00EB1050">
      <w:pPr>
        <w:pStyle w:val="ConsPlusNormal"/>
        <w:jc w:val="both"/>
        <w:rPr>
          <w:sz w:val="28"/>
          <w:szCs w:val="28"/>
        </w:rPr>
      </w:pPr>
    </w:p>
    <w:p w:rsidR="00EB1050" w:rsidRPr="00EB1050" w:rsidRDefault="00EB1050" w:rsidP="00EB1050">
      <w:pPr>
        <w:rPr>
          <w:rFonts w:ascii="Times New Roman" w:hAnsi="Times New Roman" w:cs="Times New Roman"/>
          <w:sz w:val="28"/>
          <w:szCs w:val="28"/>
        </w:rPr>
      </w:pPr>
      <w:r w:rsidRPr="00EB10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B1050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EB105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B10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EB1050">
        <w:rPr>
          <w:rFonts w:ascii="Times New Roman" w:hAnsi="Times New Roman" w:cs="Times New Roman"/>
          <w:sz w:val="28"/>
          <w:szCs w:val="28"/>
        </w:rPr>
        <w:t>В.И.Просовая</w:t>
      </w:r>
      <w:proofErr w:type="spellEnd"/>
      <w:r w:rsidRPr="00EB10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32F84" w:rsidRPr="00032F84" w:rsidRDefault="00032F84" w:rsidP="00EB105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32F84" w:rsidRDefault="00032F84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50" w:rsidRPr="00032F84" w:rsidRDefault="00EB1050" w:rsidP="00755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19" w:rsidRDefault="009B2919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919" w:rsidRDefault="009B2919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919" w:rsidRDefault="009B2919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5927" w:rsidRPr="00032F84" w:rsidRDefault="00755927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2F84" w:rsidRPr="00032F84" w:rsidRDefault="00EB1050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755927" w:rsidRPr="00032F84" w:rsidRDefault="00EB1050" w:rsidP="00032F84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</w:t>
      </w:r>
      <w:r w:rsidR="00F63D58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16.</w:t>
      </w:r>
      <w:r w:rsidR="00032F84" w:rsidRPr="00032F84">
        <w:rPr>
          <w:rFonts w:ascii="Times New Roman" w:hAnsi="Times New Roman" w:cs="Times New Roman"/>
          <w:sz w:val="28"/>
          <w:szCs w:val="28"/>
        </w:rPr>
        <w:t>0</w:t>
      </w:r>
      <w:r w:rsidR="009B2919">
        <w:rPr>
          <w:rFonts w:ascii="Times New Roman" w:hAnsi="Times New Roman" w:cs="Times New Roman"/>
          <w:sz w:val="28"/>
          <w:szCs w:val="28"/>
        </w:rPr>
        <w:t>4</w:t>
      </w:r>
      <w:r w:rsidR="00032F84" w:rsidRPr="00032F8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5927" w:rsidRPr="00032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755927" w:rsidRPr="00032F84" w:rsidRDefault="00755927" w:rsidP="00032F84">
      <w:pPr>
        <w:autoSpaceDE w:val="0"/>
        <w:autoSpaceDN w:val="0"/>
        <w:adjustRightInd w:val="0"/>
        <w:spacing w:after="0" w:line="240" w:lineRule="auto"/>
        <w:ind w:firstLine="5360"/>
        <w:jc w:val="right"/>
        <w:outlineLvl w:val="1"/>
        <w:rPr>
          <w:rFonts w:ascii="Times New Roman" w:hAnsi="Times New Roman" w:cs="Times New Roman"/>
          <w:szCs w:val="28"/>
          <w:u w:val="single"/>
        </w:rPr>
      </w:pP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84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  <w:proofErr w:type="spellStart"/>
      <w:r w:rsidR="00EB1050">
        <w:rPr>
          <w:rFonts w:ascii="Times New Roman" w:hAnsi="Times New Roman" w:cs="Times New Roman"/>
          <w:b/>
          <w:sz w:val="28"/>
          <w:szCs w:val="28"/>
        </w:rPr>
        <w:t>Недокур</w:t>
      </w:r>
      <w:r w:rsidR="00032F84" w:rsidRPr="00032F8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32F84" w:rsidRPr="00032F84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032F84" w:rsidRPr="00032F84">
        <w:rPr>
          <w:rFonts w:ascii="Times New Roman" w:hAnsi="Times New Roman" w:cs="Times New Roman"/>
          <w:b/>
          <w:sz w:val="28"/>
          <w:szCs w:val="28"/>
        </w:rPr>
        <w:t>Кежемского</w:t>
      </w:r>
      <w:proofErr w:type="spellEnd"/>
      <w:r w:rsidR="00032F84" w:rsidRPr="00032F8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755927" w:rsidRPr="00032F84" w:rsidRDefault="00755927" w:rsidP="00755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5927" w:rsidRPr="00032F84" w:rsidRDefault="00755927" w:rsidP="0075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 Бюджетная роспись главных распорядителей (распорядителей) бюджетных средств бюджета 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B1050">
        <w:rPr>
          <w:rFonts w:ascii="Times New Roman" w:hAnsi="Times New Roman" w:cs="Times New Roman"/>
          <w:sz w:val="28"/>
          <w:szCs w:val="28"/>
        </w:rPr>
        <w:t>Недокур</w:t>
      </w:r>
      <w:r w:rsidR="00032F84" w:rsidRPr="00032F8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32F84" w:rsidRPr="00032F8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района Красноярского кра</w:t>
      </w:r>
      <w:proofErr w:type="gramStart"/>
      <w:r w:rsidR="00032F84" w:rsidRPr="00032F84">
        <w:rPr>
          <w:rFonts w:ascii="Times New Roman" w:hAnsi="Times New Roman" w:cs="Times New Roman"/>
          <w:sz w:val="28"/>
          <w:szCs w:val="28"/>
        </w:rPr>
        <w:t>я</w:t>
      </w:r>
      <w:r w:rsidRPr="00032F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>далее – главный распорядитель) включает в себя: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1.1. Роспись расходов главного распорядителя, состоящую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>: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и не</w:t>
      </w:r>
      <w:r w:rsidR="003C74A1">
        <w:rPr>
          <w:rFonts w:ascii="Times New Roman" w:hAnsi="Times New Roman" w:cs="Times New Roman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sz w:val="28"/>
          <w:szCs w:val="28"/>
        </w:rPr>
        <w:t>программных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</w:t>
      </w:r>
      <w:r w:rsidR="00032F84" w:rsidRPr="00032F8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B1050">
        <w:rPr>
          <w:rFonts w:ascii="Times New Roman" w:hAnsi="Times New Roman" w:cs="Times New Roman"/>
          <w:sz w:val="28"/>
          <w:szCs w:val="28"/>
        </w:rPr>
        <w:t>Недокур</w:t>
      </w:r>
      <w:r w:rsidR="00EB1050" w:rsidRPr="00032F8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32F84" w:rsidRPr="00032F8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032F84" w:rsidRPr="00032F84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032F84">
        <w:rPr>
          <w:rFonts w:ascii="Times New Roman" w:hAnsi="Times New Roman" w:cs="Times New Roman"/>
          <w:sz w:val="28"/>
          <w:szCs w:val="28"/>
        </w:rPr>
        <w:t xml:space="preserve"> и не</w:t>
      </w:r>
      <w:r w:rsidR="003C74A1">
        <w:rPr>
          <w:rFonts w:ascii="Times New Roman" w:hAnsi="Times New Roman" w:cs="Times New Roman"/>
          <w:sz w:val="28"/>
          <w:szCs w:val="28"/>
        </w:rPr>
        <w:t xml:space="preserve"> </w:t>
      </w:r>
      <w:r w:rsidRPr="00032F84">
        <w:rPr>
          <w:rFonts w:ascii="Times New Roman" w:hAnsi="Times New Roman" w:cs="Times New Roman"/>
          <w:sz w:val="28"/>
          <w:szCs w:val="28"/>
        </w:rPr>
        <w:t xml:space="preserve">программных направлений деятельности), групп, подгрупп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>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1.2. Роспись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 xml:space="preserve"> источников, состоящую: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Par1298" w:tooltip="               Роспись источников внутреннего финансирования" w:history="1">
        <w:r w:rsidRPr="00032F8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2F8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032F84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кодов классификации источников внутреннего финансирования дефицита местного бюджета;</w:t>
      </w:r>
    </w:p>
    <w:p w:rsidR="00755927" w:rsidRPr="00032F84" w:rsidRDefault="00186472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348" w:tooltip="               Роспись источников внутреннего финансирования" w:history="1">
        <w:r w:rsidR="00755927" w:rsidRPr="00032F84">
          <w:rPr>
            <w:rFonts w:ascii="Times New Roman" w:hAnsi="Times New Roman" w:cs="Times New Roman"/>
            <w:sz w:val="28"/>
            <w:szCs w:val="28"/>
          </w:rPr>
          <w:t>росписи</w:t>
        </w:r>
      </w:hyperlink>
      <w:r w:rsidR="00755927" w:rsidRPr="00032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927" w:rsidRPr="00032F84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="00755927" w:rsidRPr="00032F84">
        <w:rPr>
          <w:rFonts w:ascii="Times New Roman" w:hAnsi="Times New Roman" w:cs="Times New Roman"/>
          <w:sz w:val="28"/>
          <w:szCs w:val="28"/>
        </w:rPr>
        <w:t xml:space="preserve"> на плановый период в разрезе кодов классификации источников внутреннего финансирования дефицита местного бюджета.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5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Pr="00032F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5. Ведение бюджетной росписи осуществляет главный распорядитель </w:t>
      </w:r>
      <w:r w:rsidRPr="00032F84">
        <w:rPr>
          <w:rFonts w:ascii="Times New Roman" w:hAnsi="Times New Roman" w:cs="Times New Roman"/>
          <w:sz w:val="28"/>
          <w:szCs w:val="28"/>
        </w:rPr>
        <w:lastRenderedPageBreak/>
        <w:t>(главный администратор источников) посредством внесения изменений в показатели бюджетной росписи.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6.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FB">
        <w:rPr>
          <w:rFonts w:ascii="Times New Roman" w:hAnsi="Times New Roman" w:cs="Times New Roman"/>
          <w:sz w:val="28"/>
          <w:szCs w:val="28"/>
        </w:rPr>
        <w:t xml:space="preserve">7. Уведомление об изменении сводной росписи, подписанное </w:t>
      </w:r>
      <w:r w:rsidR="00FF00F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FF00FB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FF00F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F00FB">
        <w:rPr>
          <w:rFonts w:ascii="Times New Roman" w:hAnsi="Times New Roman" w:cs="Times New Roman"/>
          <w:sz w:val="28"/>
          <w:szCs w:val="28"/>
        </w:rPr>
        <w:t>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755927" w:rsidRPr="00032F84" w:rsidRDefault="00755927" w:rsidP="00755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tooltip="7.1.5. Информационный обмен об исполнении уведомлений об изменении бюджетных ассигнований (лимитов бюджетных обязательств) и уведомлений об изменении росписи источников внутреннего финансирования дефицита краевого бюджета в течение текущего месяца между главны" w:history="1">
        <w:r w:rsidRPr="00032F84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032F8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755927" w:rsidRPr="00032F84" w:rsidRDefault="00755927" w:rsidP="007559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84">
        <w:rPr>
          <w:rFonts w:ascii="Times New Roman" w:hAnsi="Times New Roman" w:cs="Times New Roman"/>
          <w:sz w:val="28"/>
          <w:szCs w:val="28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755927" w:rsidRPr="00032F84" w:rsidRDefault="00755927" w:rsidP="007559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Cs w:val="28"/>
        </w:rPr>
      </w:pPr>
    </w:p>
    <w:p w:rsidR="009F063C" w:rsidRPr="00032F84" w:rsidRDefault="009F063C">
      <w:pPr>
        <w:rPr>
          <w:rFonts w:ascii="Times New Roman" w:hAnsi="Times New Roman" w:cs="Times New Roman"/>
        </w:rPr>
      </w:pPr>
    </w:p>
    <w:sectPr w:rsidR="009F063C" w:rsidRPr="00032F84" w:rsidSect="007B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55927"/>
    <w:rsid w:val="00032F84"/>
    <w:rsid w:val="00186472"/>
    <w:rsid w:val="003C74A1"/>
    <w:rsid w:val="00474B01"/>
    <w:rsid w:val="00482CF2"/>
    <w:rsid w:val="006D3BFD"/>
    <w:rsid w:val="00755927"/>
    <w:rsid w:val="007B13E4"/>
    <w:rsid w:val="00946544"/>
    <w:rsid w:val="009B2919"/>
    <w:rsid w:val="009F063C"/>
    <w:rsid w:val="00C62E88"/>
    <w:rsid w:val="00E25978"/>
    <w:rsid w:val="00EB1050"/>
    <w:rsid w:val="00F63D58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E4"/>
  </w:style>
  <w:style w:type="paragraph" w:styleId="1">
    <w:name w:val="heading 1"/>
    <w:basedOn w:val="a"/>
    <w:next w:val="a"/>
    <w:link w:val="10"/>
    <w:qFormat/>
    <w:rsid w:val="0075592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59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59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5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559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basedOn w:val="a"/>
    <w:unhideWhenUsed/>
    <w:rsid w:val="0075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B10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B94C680295A0A81725CB21199E4333384F07540D12A1AABF2CDA10E738t5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JennyZ</cp:lastModifiedBy>
  <cp:revision>6</cp:revision>
  <cp:lastPrinted>2020-11-09T08:15:00Z</cp:lastPrinted>
  <dcterms:created xsi:type="dcterms:W3CDTF">2021-04-17T11:15:00Z</dcterms:created>
  <dcterms:modified xsi:type="dcterms:W3CDTF">2021-04-20T08:02:00Z</dcterms:modified>
</cp:coreProperties>
</file>